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06DA0" w14:textId="2EC1DC92" w:rsidR="00D05FD8" w:rsidRPr="00F270E8" w:rsidRDefault="00F270E8" w:rsidP="00F270E8">
      <w:pPr>
        <w:pStyle w:val="Heading2"/>
        <w:jc w:val="center"/>
        <w:rPr>
          <w:color w:val="FF0000"/>
          <w:sz w:val="40"/>
        </w:rPr>
      </w:pPr>
      <w:bookmarkStart w:id="0" w:name="_GoBack"/>
      <w:bookmarkEnd w:id="0"/>
      <w:r w:rsidRPr="00F270E8">
        <w:rPr>
          <w:color w:val="FF0000"/>
          <w:sz w:val="52"/>
        </w:rPr>
        <w:drawing>
          <wp:inline distT="0" distB="0" distL="0" distR="0" wp14:anchorId="5E37A89A" wp14:editId="5E90EEDA">
            <wp:extent cx="1744653" cy="980021"/>
            <wp:effectExtent l="0" t="0" r="8255" b="0"/>
            <wp:docPr id="13" name="Picture 12">
              <a:extLst xmlns:a="http://schemas.openxmlformats.org/drawingml/2006/main">
                <a:ext uri="{FF2B5EF4-FFF2-40B4-BE49-F238E27FC236}">
                  <a16:creationId xmlns:a16="http://schemas.microsoft.com/office/drawing/2014/main" id="{E3826A99-5F5B-4496-92D3-46BB831C81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E3826A99-5F5B-4496-92D3-46BB831C814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8599" cy="987855"/>
                    </a:xfrm>
                    <a:prstGeom prst="rect">
                      <a:avLst/>
                    </a:prstGeom>
                  </pic:spPr>
                </pic:pic>
              </a:graphicData>
            </a:graphic>
          </wp:inline>
        </w:drawing>
      </w:r>
      <w:r>
        <w:rPr>
          <w:color w:val="FF0000"/>
          <w:sz w:val="52"/>
        </w:rPr>
        <w:t xml:space="preserve"> </w:t>
      </w:r>
      <w:r w:rsidR="00505D04" w:rsidRPr="00F270E8">
        <w:rPr>
          <w:color w:val="FF0000"/>
          <w:sz w:val="52"/>
        </w:rPr>
        <w:t>Brain Expander</w:t>
      </w:r>
      <w:r w:rsidRPr="00F270E8">
        <w:rPr>
          <w:color w:val="FF0000"/>
          <w:sz w:val="52"/>
        </w:rPr>
        <w:t xml:space="preserve">  </w:t>
      </w:r>
      <w:r>
        <w:rPr>
          <w:noProof/>
        </w:rPr>
        <w:drawing>
          <wp:inline distT="0" distB="0" distL="0" distR="0" wp14:anchorId="4EC1B779" wp14:editId="7C2FCA64">
            <wp:extent cx="1545662" cy="1102290"/>
            <wp:effectExtent l="0" t="0" r="0" b="3175"/>
            <wp:docPr id="4" name="Picture 4" descr="Image result for br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ai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6051" cy="1116830"/>
                    </a:xfrm>
                    <a:prstGeom prst="rect">
                      <a:avLst/>
                    </a:prstGeom>
                    <a:noFill/>
                    <a:ln>
                      <a:noFill/>
                    </a:ln>
                  </pic:spPr>
                </pic:pic>
              </a:graphicData>
            </a:graphic>
          </wp:inline>
        </w:drawing>
      </w:r>
    </w:p>
    <w:p w14:paraId="643A4ACB" w14:textId="30282CBF" w:rsidR="00D05FD8" w:rsidRPr="008F6E6D" w:rsidRDefault="00D05FD8" w:rsidP="00D05FD8">
      <w:pPr>
        <w:pStyle w:val="SubsectionTitle"/>
        <w:rPr>
          <w:color w:val="auto"/>
        </w:rPr>
      </w:pPr>
      <w:r w:rsidRPr="00D05FD8">
        <w:t xml:space="preserve">Time: </w:t>
      </w:r>
      <w:r w:rsidR="00DC2688" w:rsidRPr="008F6E6D">
        <w:rPr>
          <w:color w:val="auto"/>
        </w:rPr>
        <w:t>1:</w:t>
      </w:r>
      <w:r w:rsidR="00421F82">
        <w:rPr>
          <w:color w:val="auto"/>
        </w:rPr>
        <w:t>0</w:t>
      </w:r>
      <w:r w:rsidR="00DC2688" w:rsidRPr="008F6E6D">
        <w:rPr>
          <w:color w:val="auto"/>
        </w:rPr>
        <w:t>0-</w:t>
      </w:r>
      <w:r w:rsidR="00421F82">
        <w:rPr>
          <w:color w:val="auto"/>
        </w:rPr>
        <w:t>2</w:t>
      </w:r>
      <w:r w:rsidR="00DC2688" w:rsidRPr="008F6E6D">
        <w:rPr>
          <w:color w:val="auto"/>
        </w:rPr>
        <w:t>:</w:t>
      </w:r>
      <w:r w:rsidR="00421F82">
        <w:rPr>
          <w:color w:val="auto"/>
        </w:rPr>
        <w:t>3</w:t>
      </w:r>
      <w:r w:rsidR="00DC2688" w:rsidRPr="008F6E6D">
        <w:rPr>
          <w:color w:val="auto"/>
        </w:rPr>
        <w:t>0</w:t>
      </w:r>
      <w:r w:rsidR="00421F82">
        <w:rPr>
          <w:color w:val="auto"/>
        </w:rPr>
        <w:t xml:space="preserve">, </w:t>
      </w:r>
      <w:r w:rsidR="008F6E6D" w:rsidRPr="008F6E6D">
        <w:rPr>
          <w:color w:val="auto"/>
        </w:rPr>
        <w:t>Friday June 7</w:t>
      </w:r>
      <w:r w:rsidR="008F6E6D" w:rsidRPr="008F6E6D">
        <w:rPr>
          <w:color w:val="auto"/>
          <w:vertAlign w:val="superscript"/>
        </w:rPr>
        <w:t>th</w:t>
      </w:r>
      <w:r w:rsidR="008F6E6D" w:rsidRPr="008F6E6D">
        <w:rPr>
          <w:color w:val="auto"/>
        </w:rPr>
        <w:t>, 2019</w:t>
      </w:r>
    </w:p>
    <w:p w14:paraId="614CA2B2" w14:textId="50744C9F" w:rsidR="00DC2688" w:rsidRPr="008F6E6D" w:rsidRDefault="00D05FD8" w:rsidP="00F270E8">
      <w:pPr>
        <w:pStyle w:val="SubsectionTitle"/>
        <w:jc w:val="center"/>
        <w:rPr>
          <w:b w:val="0"/>
          <w:i/>
        </w:rPr>
      </w:pPr>
      <w:r w:rsidRPr="00D05FD8">
        <w:t xml:space="preserve">Title: </w:t>
      </w:r>
      <w:r w:rsidR="00BF3CA6" w:rsidRPr="00F270E8">
        <w:rPr>
          <w:i/>
          <w:color w:val="auto"/>
        </w:rPr>
        <w:t>Ultra-</w:t>
      </w:r>
      <w:r w:rsidR="00DC2688" w:rsidRPr="00F270E8">
        <w:rPr>
          <w:i/>
          <w:color w:val="auto"/>
        </w:rPr>
        <w:t>Engaging Online and Blended learning: Introducing the TEC-VARIETY and R2D2 Models</w:t>
      </w:r>
    </w:p>
    <w:p w14:paraId="22A5373C" w14:textId="3744B125" w:rsidR="00DC2688" w:rsidRPr="00D05FD8" w:rsidRDefault="00DC2688" w:rsidP="00DC2688">
      <w:pPr>
        <w:pStyle w:val="SubsectionTitle"/>
      </w:pPr>
      <w:r w:rsidRPr="00D05FD8">
        <w:t>Description: </w:t>
      </w:r>
    </w:p>
    <w:p w14:paraId="5261E0E2" w14:textId="6CB3336A" w:rsidR="00DC2688" w:rsidRPr="00DC2688" w:rsidRDefault="00DC2688" w:rsidP="00DC2688">
      <w:pPr>
        <w:pStyle w:val="Body"/>
      </w:pPr>
      <w:r w:rsidRPr="008F6E6D">
        <w:rPr>
          <w:b/>
        </w:rPr>
        <w:t>Abstract:</w:t>
      </w:r>
      <w:r>
        <w:t xml:space="preserve"> Everyone is talking about the need to motivate and engage students. This is true in face-to-face classrooms and is even more true in online environments. Blended </w:t>
      </w:r>
      <w:r w:rsidR="008F6E6D">
        <w:t xml:space="preserve">and fully online </w:t>
      </w:r>
      <w:r>
        <w:t>learning environments offer clues on just how to engage the learners and move them from bland online content and unimaginative activities to offering flexibility, choice, and creativity. Some learners are bored since they want their instructors to utilize their smartphones, tablets, and other wireless and mobile technologies.</w:t>
      </w:r>
      <w:r w:rsidR="003500DE">
        <w:t xml:space="preserve"> Many</w:t>
      </w:r>
      <w:r>
        <w:t xml:space="preserve"> want hands-on activities where they produce something meaningful as well as time to explore the resources that they find the Web. In response, instructors throughout the world are seeking to integrate technology in effective and creative ways. </w:t>
      </w:r>
      <w:r w:rsidR="003500DE">
        <w:t>In response, Professor Bonk will detail one of his designs for engaging online learning</w:t>
      </w:r>
      <w:r>
        <w:t>. He believes that learners simply want more variety, or more specifically, they want ‘TEC-VARIETY’. Fortunately, his “</w:t>
      </w:r>
      <w:r w:rsidRPr="003500DE">
        <w:rPr>
          <w:i/>
        </w:rPr>
        <w:t>Adding Some TEC-VARIETY</w:t>
      </w:r>
      <w:r w:rsidR="003500DE" w:rsidRPr="003500DE">
        <w:rPr>
          <w:i/>
        </w:rPr>
        <w:t>: 100+ Activities for Motivating and Retaining Learners Online</w:t>
      </w:r>
      <w:r>
        <w:t xml:space="preserve">” book is free to download in both English and Chinese at: </w:t>
      </w:r>
      <w:hyperlink r:id="rId13" w:history="1">
        <w:r>
          <w:rPr>
            <w:rStyle w:val="Hyperlink"/>
          </w:rPr>
          <w:t>http://tec-variety.com/</w:t>
        </w:r>
      </w:hyperlink>
      <w:r>
        <w:t xml:space="preserve">. To simplify Web-based learning possibilities, each letter of the TEC-VARIETY model stands for a well-known motivational principle, including: </w:t>
      </w:r>
      <w:r>
        <w:br/>
        <w:t xml:space="preserve">(1) </w:t>
      </w:r>
      <w:r>
        <w:rPr>
          <w:b/>
          <w:bCs w:val="0"/>
        </w:rPr>
        <w:t>T</w:t>
      </w:r>
      <w:r>
        <w:t>one or climate,</w:t>
      </w:r>
      <w:r>
        <w:br/>
        <w:t xml:space="preserve">(2) </w:t>
      </w:r>
      <w:r>
        <w:rPr>
          <w:b/>
          <w:bCs w:val="0"/>
        </w:rPr>
        <w:t>E</w:t>
      </w:r>
      <w:r>
        <w:t>ncouragement or feedback,</w:t>
      </w:r>
      <w:r>
        <w:br/>
        <w:t xml:space="preserve">(3) </w:t>
      </w:r>
      <w:r>
        <w:rPr>
          <w:b/>
          <w:bCs w:val="0"/>
        </w:rPr>
        <w:t>C</w:t>
      </w:r>
      <w:r>
        <w:t>uriosity,</w:t>
      </w:r>
      <w:r>
        <w:br/>
        <w:t xml:space="preserve">(4) </w:t>
      </w:r>
      <w:r>
        <w:rPr>
          <w:b/>
          <w:bCs w:val="0"/>
        </w:rPr>
        <w:t>V</w:t>
      </w:r>
      <w:r>
        <w:t>ariety,</w:t>
      </w:r>
      <w:r>
        <w:br/>
        <w:t xml:space="preserve">(5) </w:t>
      </w:r>
      <w:r>
        <w:rPr>
          <w:b/>
          <w:bCs w:val="0"/>
        </w:rPr>
        <w:t>A</w:t>
      </w:r>
      <w:r>
        <w:t>utonomy or choice,</w:t>
      </w:r>
      <w:r>
        <w:br/>
        <w:t xml:space="preserve">(6) </w:t>
      </w:r>
      <w:r>
        <w:rPr>
          <w:b/>
          <w:bCs w:val="0"/>
        </w:rPr>
        <w:t>R</w:t>
      </w:r>
      <w:r>
        <w:t>elevance and meaningfulness,</w:t>
      </w:r>
      <w:r>
        <w:br/>
        <w:t xml:space="preserve">(7) </w:t>
      </w:r>
      <w:r>
        <w:rPr>
          <w:b/>
          <w:bCs w:val="0"/>
        </w:rPr>
        <w:t>I</w:t>
      </w:r>
      <w:r>
        <w:t>nteractivity and collaboration,</w:t>
      </w:r>
      <w:r>
        <w:br/>
        <w:t xml:space="preserve">(8) </w:t>
      </w:r>
      <w:r>
        <w:rPr>
          <w:b/>
          <w:bCs w:val="0"/>
        </w:rPr>
        <w:t>E</w:t>
      </w:r>
      <w:r>
        <w:t>ngagement,</w:t>
      </w:r>
      <w:r>
        <w:br/>
        <w:t xml:space="preserve">(9) </w:t>
      </w:r>
      <w:r>
        <w:rPr>
          <w:b/>
          <w:bCs w:val="0"/>
        </w:rPr>
        <w:t>T</w:t>
      </w:r>
      <w:r>
        <w:t>ension, and</w:t>
      </w:r>
      <w:r>
        <w:br/>
        <w:t xml:space="preserve">(10) </w:t>
      </w:r>
      <w:r>
        <w:rPr>
          <w:b/>
          <w:bCs w:val="0"/>
        </w:rPr>
        <w:t>Y</w:t>
      </w:r>
      <w:r>
        <w:t>ielding products and goal setting</w:t>
      </w:r>
    </w:p>
    <w:p w14:paraId="52E1707F" w14:textId="0099CF8F" w:rsidR="006876E1" w:rsidRDefault="00DC2688" w:rsidP="006876E1">
      <w:pPr>
        <w:pStyle w:val="JHEPBody"/>
      </w:pPr>
      <w:r>
        <w:t>In addition, he will discuss his model called Read, Reflect, Display, and Do (R2D2) from his book, "</w:t>
      </w:r>
      <w:r w:rsidRPr="003500DE">
        <w:rPr>
          <w:i/>
        </w:rPr>
        <w:t>Empowering Online Learning: 100 Activities for Reading, Reflecting, Displaying, and Doing</w:t>
      </w:r>
      <w:r>
        <w:t>." This model for online and blended learning can address different student learning strategies or preferences. When combined, R2D2 and TEC-VARIETY can enhance, elevate, and even transform the quality of technology-enhanced FTF classrooms as well as fully online and blended courses to meet diverse learner needs around the planet.</w:t>
      </w:r>
    </w:p>
    <w:p w14:paraId="216FF5CF" w14:textId="0004CAB7" w:rsidR="00D05FD8" w:rsidRPr="00D05FD8" w:rsidRDefault="00D05FD8" w:rsidP="00D05FD8">
      <w:pPr>
        <w:pStyle w:val="SubsectionTitle"/>
      </w:pPr>
      <w:r w:rsidRPr="00D05FD8">
        <w:t>Learning Objectives: </w:t>
      </w:r>
    </w:p>
    <w:p w14:paraId="7222ED30" w14:textId="65F035AE" w:rsidR="006876E1" w:rsidRDefault="006876E1" w:rsidP="006876E1">
      <w:pPr>
        <w:pStyle w:val="JHEPBody"/>
      </w:pPr>
      <w:r>
        <w:t>By the end of this session, you should be able to:</w:t>
      </w:r>
    </w:p>
    <w:p w14:paraId="4B483698" w14:textId="147A441F" w:rsidR="006876E1" w:rsidRDefault="006876E1" w:rsidP="006876E1">
      <w:pPr>
        <w:pStyle w:val="JHEPBody"/>
        <w:numPr>
          <w:ilvl w:val="0"/>
          <w:numId w:val="25"/>
        </w:numPr>
      </w:pPr>
      <w:r>
        <w:t>Obj 1</w:t>
      </w:r>
      <w:r w:rsidR="00DC2688">
        <w:t xml:space="preserve">: </w:t>
      </w:r>
      <w:r w:rsidR="00B17A36">
        <w:t>Utilize two differe</w:t>
      </w:r>
      <w:r w:rsidR="00E42DFB">
        <w:t>nt</w:t>
      </w:r>
      <w:r w:rsidR="00B17A36">
        <w:t xml:space="preserve"> </w:t>
      </w:r>
      <w:r w:rsidR="00DC2688">
        <w:t>models/framework</w:t>
      </w:r>
      <w:r w:rsidR="00E42DFB">
        <w:t>s</w:t>
      </w:r>
      <w:r w:rsidR="008F6E6D">
        <w:t xml:space="preserve"> (i.e., R2D2 and TEC-VARIETY)</w:t>
      </w:r>
      <w:r w:rsidR="00DC2688">
        <w:t xml:space="preserve"> from which to interpret and take advantage of technological and pedagogical trends.</w:t>
      </w:r>
    </w:p>
    <w:p w14:paraId="422B83C8" w14:textId="36991A56" w:rsidR="006876E1" w:rsidRDefault="006876E1" w:rsidP="006876E1">
      <w:pPr>
        <w:pStyle w:val="JHEPBody"/>
        <w:numPr>
          <w:ilvl w:val="0"/>
          <w:numId w:val="25"/>
        </w:numPr>
      </w:pPr>
      <w:r>
        <w:lastRenderedPageBreak/>
        <w:t>Obj 2</w:t>
      </w:r>
      <w:r w:rsidR="00DC2688">
        <w:t xml:space="preserve">: Create engaging, interactive, and collaborative </w:t>
      </w:r>
      <w:r w:rsidR="008F6E6D">
        <w:t xml:space="preserve">fully </w:t>
      </w:r>
      <w:r w:rsidR="00DC2688">
        <w:t>online and blended learning experiences.</w:t>
      </w:r>
    </w:p>
    <w:p w14:paraId="3555697F" w14:textId="19D6F9E8" w:rsidR="00E42DFB" w:rsidRDefault="00D07370" w:rsidP="00E42DFB">
      <w:pPr>
        <w:pStyle w:val="JHEPBody"/>
        <w:numPr>
          <w:ilvl w:val="0"/>
          <w:numId w:val="25"/>
        </w:numPr>
      </w:pPr>
      <w:r>
        <w:t xml:space="preserve">Obj 3: Identify </w:t>
      </w:r>
      <w:r w:rsidR="00E42DFB">
        <w:t xml:space="preserve">and select </w:t>
      </w:r>
      <w:r>
        <w:t xml:space="preserve">pedagogical ideas that can nurture learner </w:t>
      </w:r>
      <w:r w:rsidR="00E42DFB">
        <w:t xml:space="preserve">interaction and </w:t>
      </w:r>
      <w:r>
        <w:t>engagement.</w:t>
      </w:r>
    </w:p>
    <w:p w14:paraId="02456BB3" w14:textId="6CE05505" w:rsidR="00E42DFB" w:rsidRDefault="00E42DFB" w:rsidP="00E42DFB">
      <w:pPr>
        <w:pStyle w:val="JHEPBody"/>
        <w:numPr>
          <w:ilvl w:val="0"/>
          <w:numId w:val="25"/>
        </w:numPr>
      </w:pPr>
      <w:r>
        <w:t>Obj 4: Share online resources, tools, and instructional strategies with colleagues.</w:t>
      </w:r>
    </w:p>
    <w:p w14:paraId="26A02941" w14:textId="75AC681C" w:rsidR="00D05FD8" w:rsidRDefault="00D05FD8" w:rsidP="00D05FD8">
      <w:pPr>
        <w:pStyle w:val="SubsectionTitle"/>
      </w:pPr>
      <w:r w:rsidRPr="00D05FD8">
        <w:t xml:space="preserve">Active Learning Activity (activities): </w:t>
      </w:r>
    </w:p>
    <w:p w14:paraId="31D5DE45" w14:textId="4E3586CA" w:rsidR="006876E1" w:rsidRDefault="00DC2688" w:rsidP="006876E1">
      <w:pPr>
        <w:pStyle w:val="JHEPBody"/>
        <w:numPr>
          <w:ilvl w:val="0"/>
          <w:numId w:val="26"/>
        </w:numPr>
      </w:pPr>
      <w:r w:rsidRPr="008F6E6D">
        <w:rPr>
          <w:b/>
        </w:rPr>
        <w:t>Bingo board:</w:t>
      </w:r>
      <w:r>
        <w:t xml:space="preserve"> All session participants will complete a Bingo game board for each idea that they can use from this session. When </w:t>
      </w:r>
      <w:r w:rsidR="003500DE">
        <w:t>participants</w:t>
      </w:r>
      <w:r>
        <w:t xml:space="preserve"> complete a line or row, they will yell </w:t>
      </w:r>
      <w:r w:rsidR="008F6E6D">
        <w:t>“</w:t>
      </w:r>
      <w:r>
        <w:t>BINGO</w:t>
      </w:r>
      <w:r w:rsidR="008F6E6D">
        <w:t>!”</w:t>
      </w:r>
      <w:r>
        <w:t xml:space="preserve"> and read their items. If correct, they will win a free book.</w:t>
      </w:r>
    </w:p>
    <w:p w14:paraId="00C303CC" w14:textId="565CCC69" w:rsidR="00443F5D" w:rsidRDefault="00ED7703" w:rsidP="006876E1">
      <w:pPr>
        <w:pStyle w:val="JHEPBody"/>
        <w:numPr>
          <w:ilvl w:val="0"/>
          <w:numId w:val="26"/>
        </w:numPr>
      </w:pPr>
      <w:r w:rsidRPr="008F6E6D">
        <w:rPr>
          <w:b/>
        </w:rPr>
        <w:t>Commitment cards:</w:t>
      </w:r>
      <w:r>
        <w:t xml:space="preserve"> Session participants will write 3-4 pedagogical activities that they </w:t>
      </w:r>
      <w:r w:rsidR="003500DE">
        <w:t>intend</w:t>
      </w:r>
      <w:r>
        <w:t xml:space="preserve"> to try </w:t>
      </w:r>
      <w:r w:rsidR="003500DE">
        <w:t xml:space="preserve">out </w:t>
      </w:r>
      <w:r>
        <w:t xml:space="preserve">in the coming year and on a second notecard </w:t>
      </w:r>
      <w:r w:rsidR="003500DE">
        <w:t xml:space="preserve">with </w:t>
      </w:r>
      <w:r>
        <w:t>1-2 questions for the presenter.</w:t>
      </w:r>
    </w:p>
    <w:p w14:paraId="08FD737D" w14:textId="27697F0F" w:rsidR="00ED7703" w:rsidRDefault="00ED7703" w:rsidP="006876E1">
      <w:pPr>
        <w:pStyle w:val="JHEPBody"/>
        <w:numPr>
          <w:ilvl w:val="0"/>
          <w:numId w:val="26"/>
        </w:numPr>
      </w:pPr>
      <w:r w:rsidRPr="008F6E6D">
        <w:rPr>
          <w:b/>
        </w:rPr>
        <w:t>Post-</w:t>
      </w:r>
      <w:proofErr w:type="gramStart"/>
      <w:r w:rsidRPr="008F6E6D">
        <w:rPr>
          <w:b/>
        </w:rPr>
        <w:t>it</w:t>
      </w:r>
      <w:proofErr w:type="gramEnd"/>
      <w:r w:rsidRPr="008F6E6D">
        <w:rPr>
          <w:b/>
        </w:rPr>
        <w:t xml:space="preserve"> evaluations:</w:t>
      </w:r>
      <w:r>
        <w:t xml:space="preserve"> Everyone will get one gree</w:t>
      </w:r>
      <w:r w:rsidR="003500DE">
        <w:t>n</w:t>
      </w:r>
      <w:r>
        <w:t>, one yellow, and one red/pink</w:t>
      </w:r>
      <w:r w:rsidR="003500DE">
        <w:t xml:space="preserve"> post</w:t>
      </w:r>
      <w:r>
        <w:t xml:space="preserve">-it. They will write down ideas and strategies that they can use from the session on the green </w:t>
      </w:r>
      <w:r w:rsidR="003500DE">
        <w:t xml:space="preserve">= go </w:t>
      </w:r>
      <w:r>
        <w:t xml:space="preserve">post-it, ideas and strategies that they might use on the yellow </w:t>
      </w:r>
      <w:r w:rsidR="003500DE">
        <w:t xml:space="preserve">= caution </w:t>
      </w:r>
      <w:r>
        <w:t xml:space="preserve">post-it, and ideas and strategies that they cannot use on the red or pink </w:t>
      </w:r>
      <w:r w:rsidR="003500DE">
        <w:t xml:space="preserve">= stop/no way </w:t>
      </w:r>
      <w:r>
        <w:t>post-it. Participants will place these post-its on the door or wall when the session ends.</w:t>
      </w:r>
    </w:p>
    <w:p w14:paraId="00DB5DBB" w14:textId="7A6FF824" w:rsidR="00ED7703" w:rsidRDefault="003776E9" w:rsidP="003776E9">
      <w:pPr>
        <w:pStyle w:val="JHEPBody"/>
        <w:numPr>
          <w:ilvl w:val="0"/>
          <w:numId w:val="26"/>
        </w:numPr>
      </w:pPr>
      <w:r>
        <w:rPr>
          <w:b/>
        </w:rPr>
        <w:t>Session Ending Brain Teaser:</w:t>
      </w:r>
      <w:r>
        <w:t xml:space="preserve"> Who can list the 10 motivational principles in the TEC-VARIETY framework without looking? First one wins a book.</w:t>
      </w:r>
    </w:p>
    <w:p w14:paraId="4B04BD8F" w14:textId="7C8BAA1F" w:rsidR="006876E1" w:rsidRDefault="00D05FD8" w:rsidP="006876E1">
      <w:pPr>
        <w:pStyle w:val="SubsectionTitle"/>
      </w:pPr>
      <w:r w:rsidRPr="00D05FD8">
        <w:t>Directions: </w:t>
      </w:r>
    </w:p>
    <w:p w14:paraId="150A51AA" w14:textId="3631099C" w:rsidR="006876E1" w:rsidRDefault="00ED7703" w:rsidP="006876E1">
      <w:pPr>
        <w:pStyle w:val="JHEPBody"/>
      </w:pPr>
      <w:r>
        <w:t>Session outline:</w:t>
      </w:r>
    </w:p>
    <w:p w14:paraId="124A819D" w14:textId="68BDF7A3" w:rsidR="00ED7703" w:rsidRDefault="00ED7703" w:rsidP="00ED7703">
      <w:pPr>
        <w:pStyle w:val="JHEPBody"/>
        <w:numPr>
          <w:ilvl w:val="0"/>
          <w:numId w:val="28"/>
        </w:numPr>
        <w:spacing w:before="0" w:after="0"/>
      </w:pPr>
      <w:r>
        <w:t>Dr. Bonk will explain and show ideas from the TEC-VARIETY framework.</w:t>
      </w:r>
    </w:p>
    <w:p w14:paraId="5AD20400" w14:textId="6DF68829" w:rsidR="00ED7703" w:rsidRDefault="00ED7703" w:rsidP="00ED7703">
      <w:pPr>
        <w:pStyle w:val="JHEPBody"/>
        <w:numPr>
          <w:ilvl w:val="0"/>
          <w:numId w:val="28"/>
        </w:numPr>
        <w:spacing w:before="0" w:after="0"/>
      </w:pPr>
      <w:r>
        <w:t>Participants will write down strategies that they can use on the Bingo Board sheet and on the post-its.</w:t>
      </w:r>
    </w:p>
    <w:p w14:paraId="25D26EAE" w14:textId="54E3A420" w:rsidR="00ED7703" w:rsidRDefault="00ED7703" w:rsidP="00ED7703">
      <w:pPr>
        <w:pStyle w:val="JHEPBody"/>
        <w:numPr>
          <w:ilvl w:val="0"/>
          <w:numId w:val="28"/>
        </w:numPr>
        <w:spacing w:before="0" w:after="0"/>
      </w:pPr>
      <w:r>
        <w:t>Same as above for the R2D2 model.</w:t>
      </w:r>
    </w:p>
    <w:p w14:paraId="008A81DD" w14:textId="7A5562D1" w:rsidR="00ED7703" w:rsidRDefault="00ED7703" w:rsidP="00ED7703">
      <w:pPr>
        <w:pStyle w:val="JHEPBody"/>
        <w:numPr>
          <w:ilvl w:val="0"/>
          <w:numId w:val="28"/>
        </w:numPr>
        <w:spacing w:before="0" w:after="0"/>
      </w:pPr>
      <w:r>
        <w:t>As people complete a row or column, they yell Bingo and receive a signed TEC-VARIETY book.</w:t>
      </w:r>
    </w:p>
    <w:p w14:paraId="38BCDF9E" w14:textId="0D8924A3" w:rsidR="00ED7703" w:rsidRPr="006876E1" w:rsidRDefault="00ED7703" w:rsidP="00ED7703">
      <w:pPr>
        <w:pStyle w:val="JHEPBody"/>
        <w:numPr>
          <w:ilvl w:val="0"/>
          <w:numId w:val="28"/>
        </w:numPr>
        <w:spacing w:before="0" w:after="0"/>
      </w:pPr>
      <w:r>
        <w:t>Near the end of the session, participants will reflect on possible commitments and questions on the notecards.</w:t>
      </w:r>
    </w:p>
    <w:p w14:paraId="44DE85B1" w14:textId="21654B56" w:rsidR="00D05FD8" w:rsidRDefault="00D05FD8" w:rsidP="00D05FD8">
      <w:pPr>
        <w:pStyle w:val="SubsectionTitle"/>
      </w:pPr>
      <w:r w:rsidRPr="00D05FD8">
        <w:t xml:space="preserve">Facilitators: </w:t>
      </w:r>
    </w:p>
    <w:p w14:paraId="30807F4F" w14:textId="5C779654" w:rsidR="00BF3CA6" w:rsidRPr="00BF3CA6" w:rsidRDefault="003500DE" w:rsidP="006876E1">
      <w:pPr>
        <w:pStyle w:val="JHEPBody"/>
      </w:pPr>
      <w:r>
        <w:rPr>
          <w:b/>
        </w:rPr>
        <w:t>Session Facilitator</w:t>
      </w:r>
      <w:r w:rsidR="008F6E6D" w:rsidRPr="008F6E6D">
        <w:rPr>
          <w:b/>
        </w:rPr>
        <w:t>:</w:t>
      </w:r>
      <w:r w:rsidR="008F6E6D">
        <w:t xml:space="preserve"> </w:t>
      </w:r>
      <w:r w:rsidR="00BF3CA6" w:rsidRPr="00BF3CA6">
        <w:t>Curtis J. Bonk, Professor, Instructional Systems Technology Dept., Indiana University</w:t>
      </w:r>
    </w:p>
    <w:p w14:paraId="47DFD01B" w14:textId="348F8560" w:rsidR="00BF3CA6" w:rsidRPr="00BF3CA6" w:rsidRDefault="008F6E6D" w:rsidP="003776E9">
      <w:pPr>
        <w:pStyle w:val="JHEPBody"/>
      </w:pPr>
      <w:r w:rsidRPr="008F6E6D">
        <w:rPr>
          <w:b/>
          <w:bCs/>
          <w:color w:val="000000"/>
          <w:szCs w:val="24"/>
        </w:rPr>
        <w:t>Assistant:</w:t>
      </w:r>
      <w:r>
        <w:rPr>
          <w:bCs/>
          <w:color w:val="000000"/>
          <w:szCs w:val="24"/>
        </w:rPr>
        <w:t xml:space="preserve"> </w:t>
      </w:r>
      <w:proofErr w:type="spellStart"/>
      <w:r w:rsidR="00BF3CA6" w:rsidRPr="00BF3CA6">
        <w:rPr>
          <w:bCs/>
          <w:color w:val="000000"/>
          <w:szCs w:val="24"/>
        </w:rPr>
        <w:t>Yating</w:t>
      </w:r>
      <w:proofErr w:type="spellEnd"/>
      <w:r w:rsidR="00BF3CA6" w:rsidRPr="00BF3CA6">
        <w:rPr>
          <w:bCs/>
          <w:color w:val="000000"/>
          <w:szCs w:val="24"/>
        </w:rPr>
        <w:t xml:space="preserve"> Teng, PhD</w:t>
      </w:r>
      <w:r w:rsidR="00BF3CA6" w:rsidRPr="00BF3CA6">
        <w:rPr>
          <w:bCs/>
          <w:color w:val="000000"/>
        </w:rPr>
        <w:t xml:space="preserve">, </w:t>
      </w:r>
      <w:r w:rsidR="00BF3CA6" w:rsidRPr="00BF3CA6">
        <w:rPr>
          <w:color w:val="000000"/>
          <w:szCs w:val="24"/>
        </w:rPr>
        <w:t>Assistant Professor</w:t>
      </w:r>
      <w:r w:rsidR="00BF3CA6" w:rsidRPr="00BF3CA6">
        <w:rPr>
          <w:color w:val="000000"/>
        </w:rPr>
        <w:t xml:space="preserve">, </w:t>
      </w:r>
      <w:r w:rsidR="00BF3CA6" w:rsidRPr="00BF3CA6">
        <w:rPr>
          <w:color w:val="000000"/>
          <w:szCs w:val="24"/>
        </w:rPr>
        <w:t>Graduate Programs in Health Professions Education</w:t>
      </w:r>
      <w:r w:rsidR="00BF3CA6" w:rsidRPr="00BF3CA6">
        <w:rPr>
          <w:color w:val="000000"/>
        </w:rPr>
        <w:t xml:space="preserve">, </w:t>
      </w:r>
      <w:r w:rsidR="00BF3CA6" w:rsidRPr="00BF3CA6">
        <w:rPr>
          <w:color w:val="000000"/>
          <w:szCs w:val="24"/>
        </w:rPr>
        <w:t>Uniformed Services University of the Health Sciences</w:t>
      </w:r>
    </w:p>
    <w:p w14:paraId="65E3AB1F" w14:textId="4607E3CE" w:rsidR="00D05FD8" w:rsidRDefault="00D05FD8" w:rsidP="00D05FD8">
      <w:pPr>
        <w:pStyle w:val="SubsectionTitle"/>
      </w:pPr>
      <w:r w:rsidRPr="00D05FD8">
        <w:t>Resources needed for session: </w:t>
      </w:r>
    </w:p>
    <w:p w14:paraId="6A28A25F" w14:textId="72CEFD30" w:rsidR="00306DA9" w:rsidRPr="00306DA9" w:rsidRDefault="00DC2688" w:rsidP="003500DE">
      <w:pPr>
        <w:pStyle w:val="Body"/>
      </w:pPr>
      <w:r>
        <w:t>Notecards and post-it notes.</w:t>
      </w:r>
    </w:p>
    <w:sectPr w:rsidR="00306DA9" w:rsidRPr="00306DA9" w:rsidSect="00A647BC">
      <w:footerReference w:type="default" r:id="rId14"/>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4D85A" w14:textId="77777777" w:rsidR="00826D8D" w:rsidRDefault="00826D8D" w:rsidP="00B657A0">
      <w:r>
        <w:separator/>
      </w:r>
    </w:p>
  </w:endnote>
  <w:endnote w:type="continuationSeparator" w:id="0">
    <w:p w14:paraId="0BA8F267" w14:textId="77777777" w:rsidR="00826D8D" w:rsidRDefault="00826D8D" w:rsidP="00B6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167AE" w14:textId="77777777" w:rsidR="00F17F33" w:rsidRDefault="00DC2043" w:rsidP="00A647BC">
    <w:pPr>
      <w:tabs>
        <w:tab w:val="left" w:pos="7872"/>
      </w:tabs>
    </w:pPr>
    <w:r>
      <w:rPr>
        <w:noProof/>
      </w:rPr>
      <w:drawing>
        <wp:anchor distT="0" distB="0" distL="114300" distR="114300" simplePos="0" relativeHeight="251659264" behindDoc="0" locked="0" layoutInCell="1" allowOverlap="1" wp14:anchorId="5833C115" wp14:editId="548328D5">
          <wp:simplePos x="0" y="0"/>
          <wp:positionH relativeFrom="margin">
            <wp:align>right</wp:align>
          </wp:positionH>
          <wp:positionV relativeFrom="paragraph">
            <wp:posOffset>0</wp:posOffset>
          </wp:positionV>
          <wp:extent cx="2171700" cy="6400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E Logo.png"/>
                  <pic:cNvPicPr/>
                </pic:nvPicPr>
                <pic:blipFill rotWithShape="1">
                  <a:blip r:embed="rId1">
                    <a:duotone>
                      <a:schemeClr val="accent5">
                        <a:shade val="45000"/>
                        <a:satMod val="135000"/>
                      </a:schemeClr>
                      <a:prstClr val="white"/>
                    </a:duotone>
                    <a:extLst>
                      <a:ext uri="{28A0092B-C50C-407E-A947-70E740481C1C}">
                        <a14:useLocalDpi xmlns:a14="http://schemas.microsoft.com/office/drawing/2010/main" val="0"/>
                      </a:ext>
                    </a:extLst>
                  </a:blip>
                  <a:srcRect l="9908" t="25889" r="10369" b="22335"/>
                  <a:stretch/>
                </pic:blipFill>
                <pic:spPr bwMode="auto">
                  <a:xfrm>
                    <a:off x="0" y="0"/>
                    <a:ext cx="2171700" cy="640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B4F1C" w14:textId="77777777" w:rsidR="00826D8D" w:rsidRDefault="00826D8D" w:rsidP="00B657A0">
      <w:r>
        <w:separator/>
      </w:r>
    </w:p>
  </w:footnote>
  <w:footnote w:type="continuationSeparator" w:id="0">
    <w:p w14:paraId="7FB21EDA" w14:textId="77777777" w:rsidR="00826D8D" w:rsidRDefault="00826D8D" w:rsidP="00B65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626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D32032F4"/>
    <w:lvl w:ilvl="0" w:tplc="0000000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EC0A0C"/>
    <w:multiLevelType w:val="hybridMultilevel"/>
    <w:tmpl w:val="534052E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4655B7"/>
    <w:multiLevelType w:val="hybridMultilevel"/>
    <w:tmpl w:val="2826C7E6"/>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4" w15:restartNumberingAfterBreak="0">
    <w:nsid w:val="12822E07"/>
    <w:multiLevelType w:val="hybridMultilevel"/>
    <w:tmpl w:val="79C60EF8"/>
    <w:lvl w:ilvl="0" w:tplc="B4EAF404">
      <w:numFmt w:val="decimal"/>
      <w:lvlText w:val="%1."/>
      <w:lvlJc w:val="left"/>
      <w:pPr>
        <w:ind w:left="108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C41E9"/>
    <w:multiLevelType w:val="hybridMultilevel"/>
    <w:tmpl w:val="7FBCE82E"/>
    <w:lvl w:ilvl="0" w:tplc="E1FAAE62">
      <w:start w:val="1"/>
      <w:numFmt w:val="bullet"/>
      <w:lvlText w:val=""/>
      <w:lvlJc w:val="left"/>
      <w:pPr>
        <w:ind w:left="720" w:hanging="360"/>
      </w:pPr>
      <w:rPr>
        <w:rFonts w:ascii="Symbol" w:hAnsi="Symbol" w:hint="default"/>
      </w:rPr>
    </w:lvl>
    <w:lvl w:ilvl="1" w:tplc="58DEA006">
      <w:start w:val="1"/>
      <w:numFmt w:val="bullet"/>
      <w:lvlText w:val="o"/>
      <w:lvlJc w:val="left"/>
      <w:pPr>
        <w:ind w:left="1440" w:hanging="360"/>
      </w:pPr>
      <w:rPr>
        <w:rFonts w:ascii="Courier New" w:hAnsi="Courier New" w:hint="default"/>
      </w:rPr>
    </w:lvl>
    <w:lvl w:ilvl="2" w:tplc="B16C0F26">
      <w:start w:val="1"/>
      <w:numFmt w:val="bullet"/>
      <w:lvlText w:val=""/>
      <w:lvlJc w:val="left"/>
      <w:pPr>
        <w:ind w:left="2160" w:hanging="360"/>
      </w:pPr>
      <w:rPr>
        <w:rFonts w:ascii="Wingdings" w:hAnsi="Wingdings" w:hint="default"/>
      </w:rPr>
    </w:lvl>
    <w:lvl w:ilvl="3" w:tplc="7D84BE1E">
      <w:start w:val="1"/>
      <w:numFmt w:val="bullet"/>
      <w:lvlText w:val=""/>
      <w:lvlJc w:val="left"/>
      <w:pPr>
        <w:ind w:left="2880" w:hanging="360"/>
      </w:pPr>
      <w:rPr>
        <w:rFonts w:ascii="Symbol" w:hAnsi="Symbol" w:hint="default"/>
      </w:rPr>
    </w:lvl>
    <w:lvl w:ilvl="4" w:tplc="F4260F1E">
      <w:start w:val="1"/>
      <w:numFmt w:val="bullet"/>
      <w:lvlText w:val="o"/>
      <w:lvlJc w:val="left"/>
      <w:pPr>
        <w:ind w:left="3600" w:hanging="360"/>
      </w:pPr>
      <w:rPr>
        <w:rFonts w:ascii="Courier New" w:hAnsi="Courier New" w:hint="default"/>
      </w:rPr>
    </w:lvl>
    <w:lvl w:ilvl="5" w:tplc="7520EF0C">
      <w:start w:val="1"/>
      <w:numFmt w:val="bullet"/>
      <w:lvlText w:val=""/>
      <w:lvlJc w:val="left"/>
      <w:pPr>
        <w:ind w:left="4320" w:hanging="360"/>
      </w:pPr>
      <w:rPr>
        <w:rFonts w:ascii="Wingdings" w:hAnsi="Wingdings" w:hint="default"/>
      </w:rPr>
    </w:lvl>
    <w:lvl w:ilvl="6" w:tplc="541069EE">
      <w:start w:val="1"/>
      <w:numFmt w:val="bullet"/>
      <w:lvlText w:val=""/>
      <w:lvlJc w:val="left"/>
      <w:pPr>
        <w:ind w:left="5040" w:hanging="360"/>
      </w:pPr>
      <w:rPr>
        <w:rFonts w:ascii="Symbol" w:hAnsi="Symbol" w:hint="default"/>
      </w:rPr>
    </w:lvl>
    <w:lvl w:ilvl="7" w:tplc="27A082E2">
      <w:start w:val="1"/>
      <w:numFmt w:val="bullet"/>
      <w:lvlText w:val="o"/>
      <w:lvlJc w:val="left"/>
      <w:pPr>
        <w:ind w:left="5760" w:hanging="360"/>
      </w:pPr>
      <w:rPr>
        <w:rFonts w:ascii="Courier New" w:hAnsi="Courier New" w:hint="default"/>
      </w:rPr>
    </w:lvl>
    <w:lvl w:ilvl="8" w:tplc="8836E804">
      <w:start w:val="1"/>
      <w:numFmt w:val="bullet"/>
      <w:lvlText w:val=""/>
      <w:lvlJc w:val="left"/>
      <w:pPr>
        <w:ind w:left="6480" w:hanging="360"/>
      </w:pPr>
      <w:rPr>
        <w:rFonts w:ascii="Wingdings" w:hAnsi="Wingdings" w:hint="default"/>
      </w:rPr>
    </w:lvl>
  </w:abstractNum>
  <w:abstractNum w:abstractNumId="6" w15:restartNumberingAfterBreak="0">
    <w:nsid w:val="1ABE1E7E"/>
    <w:multiLevelType w:val="hybridMultilevel"/>
    <w:tmpl w:val="F738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4231E"/>
    <w:multiLevelType w:val="hybridMultilevel"/>
    <w:tmpl w:val="0FB276BE"/>
    <w:lvl w:ilvl="0" w:tplc="F24CE656">
      <w:start w:val="1"/>
      <w:numFmt w:val="decimal"/>
      <w:lvlText w:val="%1."/>
      <w:lvlJc w:val="left"/>
      <w:pPr>
        <w:ind w:left="2664" w:hanging="360"/>
      </w:pPr>
      <w:rPr>
        <w:rFonts w:ascii="Times New Roman" w:eastAsia="Times New Roman" w:hAnsi="Times New Roman" w:cs="Times New Roman"/>
      </w:rPr>
    </w:lvl>
    <w:lvl w:ilvl="1" w:tplc="04090019">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8" w15:restartNumberingAfterBreak="0">
    <w:nsid w:val="23F071B4"/>
    <w:multiLevelType w:val="hybridMultilevel"/>
    <w:tmpl w:val="95A4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65222"/>
    <w:multiLevelType w:val="multilevel"/>
    <w:tmpl w:val="0330CBB0"/>
    <w:styleLink w:val="NumberListstrong"/>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C6275B5"/>
    <w:multiLevelType w:val="hybridMultilevel"/>
    <w:tmpl w:val="E022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123BE"/>
    <w:multiLevelType w:val="hybridMultilevel"/>
    <w:tmpl w:val="B59EE316"/>
    <w:lvl w:ilvl="0" w:tplc="6DC21E2E">
      <w:start w:val="1"/>
      <w:numFmt w:val="bullet"/>
      <w:lvlText w:val=""/>
      <w:lvlJc w:val="left"/>
      <w:pPr>
        <w:ind w:left="720" w:hanging="360"/>
      </w:pPr>
      <w:rPr>
        <w:rFonts w:ascii="Symbol" w:hAnsi="Symbol" w:hint="default"/>
      </w:rPr>
    </w:lvl>
    <w:lvl w:ilvl="1" w:tplc="1AA0EDE6">
      <w:start w:val="1"/>
      <w:numFmt w:val="bullet"/>
      <w:lvlText w:val="o"/>
      <w:lvlJc w:val="left"/>
      <w:pPr>
        <w:ind w:left="1440" w:hanging="360"/>
      </w:pPr>
      <w:rPr>
        <w:rFonts w:ascii="Courier New" w:hAnsi="Courier New" w:hint="default"/>
      </w:rPr>
    </w:lvl>
    <w:lvl w:ilvl="2" w:tplc="2DFEC962">
      <w:start w:val="1"/>
      <w:numFmt w:val="bullet"/>
      <w:lvlText w:val=""/>
      <w:lvlJc w:val="left"/>
      <w:pPr>
        <w:ind w:left="2160" w:hanging="360"/>
      </w:pPr>
      <w:rPr>
        <w:rFonts w:ascii="Wingdings" w:hAnsi="Wingdings" w:hint="default"/>
      </w:rPr>
    </w:lvl>
    <w:lvl w:ilvl="3" w:tplc="284AFF38">
      <w:start w:val="1"/>
      <w:numFmt w:val="bullet"/>
      <w:lvlText w:val=""/>
      <w:lvlJc w:val="left"/>
      <w:pPr>
        <w:ind w:left="2880" w:hanging="360"/>
      </w:pPr>
      <w:rPr>
        <w:rFonts w:ascii="Symbol" w:hAnsi="Symbol" w:hint="default"/>
      </w:rPr>
    </w:lvl>
    <w:lvl w:ilvl="4" w:tplc="9E9C6BBA">
      <w:start w:val="1"/>
      <w:numFmt w:val="bullet"/>
      <w:lvlText w:val="o"/>
      <w:lvlJc w:val="left"/>
      <w:pPr>
        <w:ind w:left="3600" w:hanging="360"/>
      </w:pPr>
      <w:rPr>
        <w:rFonts w:ascii="Courier New" w:hAnsi="Courier New" w:hint="default"/>
      </w:rPr>
    </w:lvl>
    <w:lvl w:ilvl="5" w:tplc="577CCA38">
      <w:start w:val="1"/>
      <w:numFmt w:val="bullet"/>
      <w:lvlText w:val=""/>
      <w:lvlJc w:val="left"/>
      <w:pPr>
        <w:ind w:left="4320" w:hanging="360"/>
      </w:pPr>
      <w:rPr>
        <w:rFonts w:ascii="Wingdings" w:hAnsi="Wingdings" w:hint="default"/>
      </w:rPr>
    </w:lvl>
    <w:lvl w:ilvl="6" w:tplc="50AC41D6">
      <w:start w:val="1"/>
      <w:numFmt w:val="bullet"/>
      <w:lvlText w:val=""/>
      <w:lvlJc w:val="left"/>
      <w:pPr>
        <w:ind w:left="5040" w:hanging="360"/>
      </w:pPr>
      <w:rPr>
        <w:rFonts w:ascii="Symbol" w:hAnsi="Symbol" w:hint="default"/>
      </w:rPr>
    </w:lvl>
    <w:lvl w:ilvl="7" w:tplc="FE7EDC96">
      <w:start w:val="1"/>
      <w:numFmt w:val="bullet"/>
      <w:lvlText w:val="o"/>
      <w:lvlJc w:val="left"/>
      <w:pPr>
        <w:ind w:left="5760" w:hanging="360"/>
      </w:pPr>
      <w:rPr>
        <w:rFonts w:ascii="Courier New" w:hAnsi="Courier New" w:hint="default"/>
      </w:rPr>
    </w:lvl>
    <w:lvl w:ilvl="8" w:tplc="E5105824">
      <w:start w:val="1"/>
      <w:numFmt w:val="bullet"/>
      <w:lvlText w:val=""/>
      <w:lvlJc w:val="left"/>
      <w:pPr>
        <w:ind w:left="6480" w:hanging="360"/>
      </w:pPr>
      <w:rPr>
        <w:rFonts w:ascii="Wingdings" w:hAnsi="Wingdings" w:hint="default"/>
      </w:rPr>
    </w:lvl>
  </w:abstractNum>
  <w:abstractNum w:abstractNumId="12" w15:restartNumberingAfterBreak="0">
    <w:nsid w:val="40DD1627"/>
    <w:multiLevelType w:val="hybridMultilevel"/>
    <w:tmpl w:val="30D4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57EFC"/>
    <w:multiLevelType w:val="hybridMultilevel"/>
    <w:tmpl w:val="5A9C90C8"/>
    <w:lvl w:ilvl="0" w:tplc="716E1076">
      <w:start w:val="1"/>
      <w:numFmt w:val="decimal"/>
      <w:pStyle w:val="NumberedLis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3D29D6"/>
    <w:multiLevelType w:val="hybridMultilevel"/>
    <w:tmpl w:val="7572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359E3"/>
    <w:multiLevelType w:val="hybridMultilevel"/>
    <w:tmpl w:val="68700D42"/>
    <w:lvl w:ilvl="0" w:tplc="475854A6">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0160A"/>
    <w:multiLevelType w:val="hybridMultilevel"/>
    <w:tmpl w:val="2580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86D3F"/>
    <w:multiLevelType w:val="hybridMultilevel"/>
    <w:tmpl w:val="A24857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A370634"/>
    <w:multiLevelType w:val="hybridMultilevel"/>
    <w:tmpl w:val="5664ABE8"/>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024DB7"/>
    <w:multiLevelType w:val="hybridMultilevel"/>
    <w:tmpl w:val="726281CA"/>
    <w:lvl w:ilvl="0" w:tplc="9F5E7200">
      <w:start w:val="1"/>
      <w:numFmt w:val="decimal"/>
      <w:lvlText w:val="%1."/>
      <w:lvlJc w:val="left"/>
      <w:pPr>
        <w:ind w:left="720" w:hanging="360"/>
      </w:pPr>
    </w:lvl>
    <w:lvl w:ilvl="1" w:tplc="FB128004">
      <w:start w:val="1"/>
      <w:numFmt w:val="lowerLetter"/>
      <w:lvlText w:val="%2."/>
      <w:lvlJc w:val="left"/>
      <w:pPr>
        <w:ind w:left="1440" w:hanging="360"/>
      </w:pPr>
    </w:lvl>
    <w:lvl w:ilvl="2" w:tplc="B164DE8E">
      <w:start w:val="1"/>
      <w:numFmt w:val="lowerRoman"/>
      <w:lvlText w:val="%3."/>
      <w:lvlJc w:val="right"/>
      <w:pPr>
        <w:ind w:left="2160" w:hanging="180"/>
      </w:pPr>
    </w:lvl>
    <w:lvl w:ilvl="3" w:tplc="B058BDFE">
      <w:start w:val="1"/>
      <w:numFmt w:val="decimal"/>
      <w:lvlText w:val="%4."/>
      <w:lvlJc w:val="left"/>
      <w:pPr>
        <w:ind w:left="2880" w:hanging="360"/>
      </w:pPr>
    </w:lvl>
    <w:lvl w:ilvl="4" w:tplc="4BDEE732">
      <w:start w:val="1"/>
      <w:numFmt w:val="lowerLetter"/>
      <w:lvlText w:val="%5."/>
      <w:lvlJc w:val="left"/>
      <w:pPr>
        <w:ind w:left="3600" w:hanging="360"/>
      </w:pPr>
    </w:lvl>
    <w:lvl w:ilvl="5" w:tplc="0B34055C">
      <w:start w:val="1"/>
      <w:numFmt w:val="lowerRoman"/>
      <w:lvlText w:val="%6."/>
      <w:lvlJc w:val="right"/>
      <w:pPr>
        <w:ind w:left="4320" w:hanging="180"/>
      </w:pPr>
    </w:lvl>
    <w:lvl w:ilvl="6" w:tplc="0B50814C">
      <w:start w:val="1"/>
      <w:numFmt w:val="decimal"/>
      <w:lvlText w:val="%7."/>
      <w:lvlJc w:val="left"/>
      <w:pPr>
        <w:ind w:left="5040" w:hanging="360"/>
      </w:pPr>
    </w:lvl>
    <w:lvl w:ilvl="7" w:tplc="B760585C">
      <w:start w:val="1"/>
      <w:numFmt w:val="lowerLetter"/>
      <w:lvlText w:val="%8."/>
      <w:lvlJc w:val="left"/>
      <w:pPr>
        <w:ind w:left="5760" w:hanging="360"/>
      </w:pPr>
    </w:lvl>
    <w:lvl w:ilvl="8" w:tplc="4FE2F63C">
      <w:start w:val="1"/>
      <w:numFmt w:val="lowerRoman"/>
      <w:lvlText w:val="%9."/>
      <w:lvlJc w:val="right"/>
      <w:pPr>
        <w:ind w:left="6480" w:hanging="180"/>
      </w:pPr>
    </w:lvl>
  </w:abstractNum>
  <w:abstractNum w:abstractNumId="20" w15:restartNumberingAfterBreak="0">
    <w:nsid w:val="6CBC438C"/>
    <w:multiLevelType w:val="hybridMultilevel"/>
    <w:tmpl w:val="44EA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640D0"/>
    <w:multiLevelType w:val="hybridMultilevel"/>
    <w:tmpl w:val="640C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5507CB"/>
    <w:multiLevelType w:val="hybridMultilevel"/>
    <w:tmpl w:val="ECA4F678"/>
    <w:lvl w:ilvl="0" w:tplc="475854A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5163F4"/>
    <w:multiLevelType w:val="hybridMultilevel"/>
    <w:tmpl w:val="8990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BA7CD0"/>
    <w:multiLevelType w:val="hybridMultilevel"/>
    <w:tmpl w:val="1EF274CA"/>
    <w:lvl w:ilvl="0" w:tplc="D07CAEB0">
      <w:start w:val="1"/>
      <w:numFmt w:val="decimal"/>
      <w:lvlText w:val="%1."/>
      <w:lvlJc w:val="left"/>
      <w:pPr>
        <w:ind w:left="720" w:hanging="360"/>
      </w:pPr>
    </w:lvl>
    <w:lvl w:ilvl="1" w:tplc="124EA73A">
      <w:start w:val="1"/>
      <w:numFmt w:val="lowerLetter"/>
      <w:lvlText w:val="%2."/>
      <w:lvlJc w:val="left"/>
      <w:pPr>
        <w:ind w:left="1440" w:hanging="360"/>
      </w:pPr>
    </w:lvl>
    <w:lvl w:ilvl="2" w:tplc="EAA69C26">
      <w:start w:val="1"/>
      <w:numFmt w:val="lowerRoman"/>
      <w:lvlText w:val="%3."/>
      <w:lvlJc w:val="right"/>
      <w:pPr>
        <w:ind w:left="2160" w:hanging="180"/>
      </w:pPr>
    </w:lvl>
    <w:lvl w:ilvl="3" w:tplc="D7346048">
      <w:start w:val="1"/>
      <w:numFmt w:val="decimal"/>
      <w:lvlText w:val="%4."/>
      <w:lvlJc w:val="left"/>
      <w:pPr>
        <w:ind w:left="2880" w:hanging="360"/>
      </w:pPr>
    </w:lvl>
    <w:lvl w:ilvl="4" w:tplc="34DEB7B0">
      <w:start w:val="1"/>
      <w:numFmt w:val="lowerLetter"/>
      <w:lvlText w:val="%5."/>
      <w:lvlJc w:val="left"/>
      <w:pPr>
        <w:ind w:left="3600" w:hanging="360"/>
      </w:pPr>
    </w:lvl>
    <w:lvl w:ilvl="5" w:tplc="8A7668D4">
      <w:start w:val="1"/>
      <w:numFmt w:val="lowerRoman"/>
      <w:lvlText w:val="%6."/>
      <w:lvlJc w:val="right"/>
      <w:pPr>
        <w:ind w:left="4320" w:hanging="180"/>
      </w:pPr>
    </w:lvl>
    <w:lvl w:ilvl="6" w:tplc="226A9B04">
      <w:start w:val="1"/>
      <w:numFmt w:val="decimal"/>
      <w:lvlText w:val="%7."/>
      <w:lvlJc w:val="left"/>
      <w:pPr>
        <w:ind w:left="5040" w:hanging="360"/>
      </w:pPr>
    </w:lvl>
    <w:lvl w:ilvl="7" w:tplc="6C44D40A">
      <w:start w:val="1"/>
      <w:numFmt w:val="lowerLetter"/>
      <w:lvlText w:val="%8."/>
      <w:lvlJc w:val="left"/>
      <w:pPr>
        <w:ind w:left="5760" w:hanging="360"/>
      </w:pPr>
    </w:lvl>
    <w:lvl w:ilvl="8" w:tplc="4246E2C0">
      <w:start w:val="1"/>
      <w:numFmt w:val="lowerRoman"/>
      <w:lvlText w:val="%9."/>
      <w:lvlJc w:val="right"/>
      <w:pPr>
        <w:ind w:left="6480" w:hanging="180"/>
      </w:pPr>
    </w:lvl>
  </w:abstractNum>
  <w:abstractNum w:abstractNumId="25" w15:restartNumberingAfterBreak="0">
    <w:nsid w:val="7F291DF6"/>
    <w:multiLevelType w:val="multilevel"/>
    <w:tmpl w:val="57BC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7"/>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8"/>
  </w:num>
  <w:num w:numId="8">
    <w:abstractNumId w:val="20"/>
  </w:num>
  <w:num w:numId="9">
    <w:abstractNumId w:val="1"/>
  </w:num>
  <w:num w:numId="10">
    <w:abstractNumId w:val="22"/>
  </w:num>
  <w:num w:numId="11">
    <w:abstractNumId w:val="21"/>
  </w:num>
  <w:num w:numId="12">
    <w:abstractNumId w:val="15"/>
  </w:num>
  <w:num w:numId="13">
    <w:abstractNumId w:val="4"/>
  </w:num>
  <w:num w:numId="14">
    <w:abstractNumId w:val="12"/>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8"/>
  </w:num>
  <w:num w:numId="19">
    <w:abstractNumId w:val="6"/>
  </w:num>
  <w:num w:numId="20">
    <w:abstractNumId w:val="19"/>
  </w:num>
  <w:num w:numId="21">
    <w:abstractNumId w:val="24"/>
  </w:num>
  <w:num w:numId="22">
    <w:abstractNumId w:val="5"/>
  </w:num>
  <w:num w:numId="23">
    <w:abstractNumId w:val="11"/>
  </w:num>
  <w:num w:numId="24">
    <w:abstractNumId w:val="25"/>
  </w:num>
  <w:num w:numId="25">
    <w:abstractNumId w:val="10"/>
  </w:num>
  <w:num w:numId="26">
    <w:abstractNumId w:val="14"/>
  </w:num>
  <w:num w:numId="27">
    <w:abstractNumId w:val="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D8"/>
    <w:rsid w:val="000150FB"/>
    <w:rsid w:val="00027881"/>
    <w:rsid w:val="00034566"/>
    <w:rsid w:val="00057001"/>
    <w:rsid w:val="000A6413"/>
    <w:rsid w:val="000A64D4"/>
    <w:rsid w:val="00101D0A"/>
    <w:rsid w:val="00127AAD"/>
    <w:rsid w:val="00181B18"/>
    <w:rsid w:val="0018724C"/>
    <w:rsid w:val="001A2E5C"/>
    <w:rsid w:val="001B0411"/>
    <w:rsid w:val="001B287C"/>
    <w:rsid w:val="001C5A4E"/>
    <w:rsid w:val="001C7A67"/>
    <w:rsid w:val="001D05A1"/>
    <w:rsid w:val="00202E59"/>
    <w:rsid w:val="00213E68"/>
    <w:rsid w:val="00221859"/>
    <w:rsid w:val="00236D9D"/>
    <w:rsid w:val="00257BF3"/>
    <w:rsid w:val="00285908"/>
    <w:rsid w:val="002A6D59"/>
    <w:rsid w:val="002D1199"/>
    <w:rsid w:val="002D5742"/>
    <w:rsid w:val="002E6779"/>
    <w:rsid w:val="002F0A0D"/>
    <w:rsid w:val="00305298"/>
    <w:rsid w:val="00306DA9"/>
    <w:rsid w:val="003307EC"/>
    <w:rsid w:val="00330B7C"/>
    <w:rsid w:val="003500DE"/>
    <w:rsid w:val="00352D15"/>
    <w:rsid w:val="00363BEC"/>
    <w:rsid w:val="003776E9"/>
    <w:rsid w:val="003A39B6"/>
    <w:rsid w:val="003E1D27"/>
    <w:rsid w:val="004066A0"/>
    <w:rsid w:val="00421F82"/>
    <w:rsid w:val="0042743C"/>
    <w:rsid w:val="004434B5"/>
    <w:rsid w:val="00443F5D"/>
    <w:rsid w:val="004635B5"/>
    <w:rsid w:val="00463D7E"/>
    <w:rsid w:val="00490F68"/>
    <w:rsid w:val="004A07BA"/>
    <w:rsid w:val="004D3C7B"/>
    <w:rsid w:val="004E7B46"/>
    <w:rsid w:val="004E7EF8"/>
    <w:rsid w:val="00505D04"/>
    <w:rsid w:val="00526BF5"/>
    <w:rsid w:val="005448CC"/>
    <w:rsid w:val="00551497"/>
    <w:rsid w:val="00586F7D"/>
    <w:rsid w:val="005A36FE"/>
    <w:rsid w:val="005B6F74"/>
    <w:rsid w:val="005D015A"/>
    <w:rsid w:val="006132BD"/>
    <w:rsid w:val="00627A00"/>
    <w:rsid w:val="00647B73"/>
    <w:rsid w:val="00657894"/>
    <w:rsid w:val="00682F78"/>
    <w:rsid w:val="006830EF"/>
    <w:rsid w:val="006876E1"/>
    <w:rsid w:val="006D05FF"/>
    <w:rsid w:val="006D117E"/>
    <w:rsid w:val="006F2901"/>
    <w:rsid w:val="00712E49"/>
    <w:rsid w:val="007228F1"/>
    <w:rsid w:val="00735565"/>
    <w:rsid w:val="00740841"/>
    <w:rsid w:val="007708A3"/>
    <w:rsid w:val="007C752A"/>
    <w:rsid w:val="007F3781"/>
    <w:rsid w:val="007F7D1C"/>
    <w:rsid w:val="00811526"/>
    <w:rsid w:val="008172F7"/>
    <w:rsid w:val="00823809"/>
    <w:rsid w:val="00826D8D"/>
    <w:rsid w:val="008521AD"/>
    <w:rsid w:val="00857FA7"/>
    <w:rsid w:val="00873957"/>
    <w:rsid w:val="00877354"/>
    <w:rsid w:val="008A64C6"/>
    <w:rsid w:val="008F6E6D"/>
    <w:rsid w:val="009009CA"/>
    <w:rsid w:val="00925681"/>
    <w:rsid w:val="0094030B"/>
    <w:rsid w:val="009C1AC9"/>
    <w:rsid w:val="009C27FA"/>
    <w:rsid w:val="009E0071"/>
    <w:rsid w:val="00A102CD"/>
    <w:rsid w:val="00A647BC"/>
    <w:rsid w:val="00A654DD"/>
    <w:rsid w:val="00AA3524"/>
    <w:rsid w:val="00AB2743"/>
    <w:rsid w:val="00AC32EA"/>
    <w:rsid w:val="00AD1558"/>
    <w:rsid w:val="00B0126C"/>
    <w:rsid w:val="00B1488B"/>
    <w:rsid w:val="00B1517F"/>
    <w:rsid w:val="00B17A36"/>
    <w:rsid w:val="00B30A1C"/>
    <w:rsid w:val="00B35EBE"/>
    <w:rsid w:val="00B47148"/>
    <w:rsid w:val="00B52A10"/>
    <w:rsid w:val="00B657A0"/>
    <w:rsid w:val="00B71413"/>
    <w:rsid w:val="00B721A8"/>
    <w:rsid w:val="00B855E1"/>
    <w:rsid w:val="00BD2181"/>
    <w:rsid w:val="00BD393D"/>
    <w:rsid w:val="00BD564C"/>
    <w:rsid w:val="00BF1759"/>
    <w:rsid w:val="00BF3CA6"/>
    <w:rsid w:val="00BF7C8E"/>
    <w:rsid w:val="00C07363"/>
    <w:rsid w:val="00C26008"/>
    <w:rsid w:val="00C31653"/>
    <w:rsid w:val="00C52842"/>
    <w:rsid w:val="00CA7B90"/>
    <w:rsid w:val="00CB13C2"/>
    <w:rsid w:val="00CE1935"/>
    <w:rsid w:val="00D05FD8"/>
    <w:rsid w:val="00D07370"/>
    <w:rsid w:val="00D135B7"/>
    <w:rsid w:val="00D15D36"/>
    <w:rsid w:val="00D2614C"/>
    <w:rsid w:val="00D50E1A"/>
    <w:rsid w:val="00D5417D"/>
    <w:rsid w:val="00D62E39"/>
    <w:rsid w:val="00D6427A"/>
    <w:rsid w:val="00DC2043"/>
    <w:rsid w:val="00DC2688"/>
    <w:rsid w:val="00DD3ED7"/>
    <w:rsid w:val="00DE28EB"/>
    <w:rsid w:val="00E01888"/>
    <w:rsid w:val="00E0739F"/>
    <w:rsid w:val="00E121B3"/>
    <w:rsid w:val="00E42DFB"/>
    <w:rsid w:val="00EC4C7F"/>
    <w:rsid w:val="00EC700C"/>
    <w:rsid w:val="00ED7703"/>
    <w:rsid w:val="00EF5E9C"/>
    <w:rsid w:val="00F036B7"/>
    <w:rsid w:val="00F1522E"/>
    <w:rsid w:val="00F17F33"/>
    <w:rsid w:val="00F20B42"/>
    <w:rsid w:val="00F2455A"/>
    <w:rsid w:val="00F270E8"/>
    <w:rsid w:val="00F31AA8"/>
    <w:rsid w:val="00F33895"/>
    <w:rsid w:val="00F3538F"/>
    <w:rsid w:val="00F653E2"/>
    <w:rsid w:val="00F72909"/>
    <w:rsid w:val="00F759B2"/>
    <w:rsid w:val="00F95EB6"/>
    <w:rsid w:val="00FC1B4A"/>
    <w:rsid w:val="00FC54C7"/>
    <w:rsid w:val="00FD3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4BF0E"/>
  <w15:docId w15:val="{D3DEB04A-A905-BD40-9113-A0F4816D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5">
    <w:lsdException w:name="heading 2" w:semiHidden="1" w:uiPriority="2"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Body"/>
    <w:rsid w:val="00F17F33"/>
    <w:pPr>
      <w:spacing w:before="120" w:after="180"/>
    </w:pPr>
    <w:rPr>
      <w:sz w:val="22"/>
    </w:rPr>
  </w:style>
  <w:style w:type="paragraph" w:styleId="Heading1">
    <w:name w:val="heading 1"/>
    <w:basedOn w:val="Normal"/>
    <w:next w:val="Normal"/>
    <w:link w:val="Heading1Char"/>
    <w:rsid w:val="00F036B7"/>
    <w:pPr>
      <w:keepNext/>
      <w:keepLines/>
      <w:spacing w:before="240" w:after="0"/>
      <w:outlineLvl w:val="0"/>
    </w:pPr>
    <w:rPr>
      <w:rFonts w:asciiTheme="majorHAnsi" w:eastAsiaTheme="majorEastAsia" w:hAnsiTheme="majorHAnsi" w:cstheme="majorBidi"/>
      <w:color w:val="4DAB9A" w:themeColor="accent1" w:themeShade="BF"/>
      <w:sz w:val="32"/>
      <w:szCs w:val="32"/>
    </w:rPr>
  </w:style>
  <w:style w:type="paragraph" w:styleId="Heading2">
    <w:name w:val="heading 2"/>
    <w:aliases w:val="Section Title"/>
    <w:basedOn w:val="Normal"/>
    <w:next w:val="Normal"/>
    <w:link w:val="Heading2Char"/>
    <w:uiPriority w:val="2"/>
    <w:unhideWhenUsed/>
    <w:qFormat/>
    <w:rsid w:val="00B721A8"/>
    <w:pPr>
      <w:keepNext/>
      <w:keepLines/>
      <w:spacing w:before="240" w:after="240"/>
      <w:outlineLvl w:val="1"/>
    </w:pPr>
    <w:rPr>
      <w:rFonts w:eastAsiaTheme="majorEastAsia" w:cstheme="majorBidi"/>
      <w:b/>
      <w:color w:val="003C4B" w:themeColor="accent3"/>
      <w:sz w:val="28"/>
      <w:szCs w:val="26"/>
    </w:rPr>
  </w:style>
  <w:style w:type="paragraph" w:styleId="Heading4">
    <w:name w:val="heading 4"/>
    <w:basedOn w:val="Normal"/>
    <w:next w:val="Normal"/>
    <w:link w:val="Heading4Char"/>
    <w:uiPriority w:val="9"/>
    <w:unhideWhenUsed/>
    <w:qFormat/>
    <w:rsid w:val="009C1AC9"/>
    <w:pPr>
      <w:keepNext/>
      <w:keepLines/>
      <w:spacing w:before="40" w:after="0"/>
      <w:outlineLvl w:val="3"/>
    </w:pPr>
    <w:rPr>
      <w:rFonts w:asciiTheme="majorHAnsi" w:eastAsiaTheme="majorEastAsia" w:hAnsiTheme="majorHAnsi" w:cstheme="majorBidi"/>
      <w:i/>
      <w:iCs/>
      <w:color w:val="4DAB9A" w:themeColor="accent1" w:themeShade="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657A0"/>
    <w:rPr>
      <w:sz w:val="20"/>
      <w:szCs w:val="20"/>
    </w:rPr>
  </w:style>
  <w:style w:type="character" w:customStyle="1" w:styleId="FootnoteTextChar">
    <w:name w:val="Footnote Text Char"/>
    <w:basedOn w:val="DefaultParagraphFont"/>
    <w:link w:val="FootnoteText"/>
    <w:rsid w:val="00B657A0"/>
  </w:style>
  <w:style w:type="character" w:styleId="FootnoteReference">
    <w:name w:val="footnote reference"/>
    <w:rsid w:val="00B657A0"/>
    <w:rPr>
      <w:vertAlign w:val="superscript"/>
    </w:rPr>
  </w:style>
  <w:style w:type="paragraph" w:styleId="Header">
    <w:name w:val="header"/>
    <w:basedOn w:val="Normal"/>
    <w:link w:val="HeaderChar"/>
    <w:rsid w:val="00FC1B4A"/>
    <w:pPr>
      <w:tabs>
        <w:tab w:val="center" w:pos="4320"/>
        <w:tab w:val="right" w:pos="8640"/>
      </w:tabs>
    </w:pPr>
  </w:style>
  <w:style w:type="character" w:customStyle="1" w:styleId="HeaderChar">
    <w:name w:val="Header Char"/>
    <w:basedOn w:val="DefaultParagraphFont"/>
    <w:link w:val="Header"/>
    <w:rsid w:val="00FC1B4A"/>
    <w:rPr>
      <w:sz w:val="24"/>
      <w:szCs w:val="24"/>
    </w:rPr>
  </w:style>
  <w:style w:type="paragraph" w:customStyle="1" w:styleId="ModuleTitle">
    <w:name w:val="Module Title"/>
    <w:basedOn w:val="ModuleAssignment"/>
    <w:rsid w:val="00F17F33"/>
    <w:rPr>
      <w:b w:val="0"/>
      <w:bCs w:val="0"/>
    </w:rPr>
  </w:style>
  <w:style w:type="paragraph" w:customStyle="1" w:styleId="CourseName">
    <w:name w:val="Course Name"/>
    <w:basedOn w:val="Normal"/>
    <w:uiPriority w:val="1"/>
    <w:rsid w:val="008A64C6"/>
    <w:pPr>
      <w:keepNext/>
      <w:autoSpaceDE w:val="0"/>
      <w:autoSpaceDN w:val="0"/>
      <w:adjustRightInd w:val="0"/>
      <w:spacing w:before="0" w:after="360"/>
      <w:outlineLvl w:val="1"/>
    </w:pPr>
    <w:rPr>
      <w:rFonts w:cs="Arial"/>
      <w:b/>
      <w:bCs/>
      <w:color w:val="404040" w:themeColor="text1" w:themeTint="BF"/>
      <w:kern w:val="36"/>
      <w:sz w:val="28"/>
      <w:szCs w:val="28"/>
      <w:u w:color="595959" w:themeColor="text1" w:themeTint="A6"/>
    </w:rPr>
  </w:style>
  <w:style w:type="paragraph" w:styleId="BalloonText">
    <w:name w:val="Balloon Text"/>
    <w:basedOn w:val="Normal"/>
    <w:link w:val="BalloonTextChar"/>
    <w:rsid w:val="001B287C"/>
    <w:rPr>
      <w:rFonts w:ascii="Lucida Grande" w:hAnsi="Lucida Grande"/>
      <w:sz w:val="18"/>
      <w:szCs w:val="18"/>
    </w:rPr>
  </w:style>
  <w:style w:type="character" w:customStyle="1" w:styleId="BalloonTextChar">
    <w:name w:val="Balloon Text Char"/>
    <w:basedOn w:val="DefaultParagraphFont"/>
    <w:link w:val="BalloonText"/>
    <w:rsid w:val="001B287C"/>
    <w:rPr>
      <w:rFonts w:ascii="Lucida Grande" w:hAnsi="Lucida Grande"/>
      <w:sz w:val="18"/>
      <w:szCs w:val="18"/>
    </w:rPr>
  </w:style>
  <w:style w:type="paragraph" w:customStyle="1" w:styleId="NumberedList">
    <w:name w:val="Numbered List"/>
    <w:basedOn w:val="Normal"/>
    <w:next w:val="NumberList"/>
    <w:uiPriority w:val="2"/>
    <w:qFormat/>
    <w:rsid w:val="008A64C6"/>
    <w:pPr>
      <w:numPr>
        <w:numId w:val="15"/>
      </w:numPr>
      <w:spacing w:before="0" w:after="60"/>
    </w:pPr>
    <w:rPr>
      <w:rFonts w:cs="Arial"/>
      <w:bCs/>
      <w:sz w:val="24"/>
      <w:szCs w:val="22"/>
    </w:rPr>
  </w:style>
  <w:style w:type="paragraph" w:customStyle="1" w:styleId="ModuleAssignment">
    <w:name w:val="Module/Assignment"/>
    <w:basedOn w:val="Normal"/>
    <w:rsid w:val="003A39B6"/>
    <w:pPr>
      <w:keepNext/>
      <w:tabs>
        <w:tab w:val="left" w:pos="450"/>
        <w:tab w:val="left" w:pos="4320"/>
      </w:tabs>
      <w:autoSpaceDE w:val="0"/>
      <w:autoSpaceDN w:val="0"/>
      <w:adjustRightInd w:val="0"/>
      <w:outlineLvl w:val="1"/>
    </w:pPr>
    <w:rPr>
      <w:rFonts w:cs="Arial"/>
      <w:b/>
      <w:bCs/>
      <w:color w:val="004A84"/>
      <w:kern w:val="36"/>
      <w:sz w:val="36"/>
      <w:szCs w:val="36"/>
    </w:rPr>
  </w:style>
  <w:style w:type="paragraph" w:customStyle="1" w:styleId="CourseNumberandName">
    <w:name w:val="Course Number and Name"/>
    <w:basedOn w:val="Normal"/>
    <w:rsid w:val="003A39B6"/>
    <w:pPr>
      <w:keepNext/>
      <w:autoSpaceDE w:val="0"/>
      <w:autoSpaceDN w:val="0"/>
      <w:adjustRightInd w:val="0"/>
      <w:spacing w:after="360"/>
      <w:outlineLvl w:val="1"/>
    </w:pPr>
    <w:rPr>
      <w:rFonts w:cs="Arial"/>
      <w:b/>
      <w:bCs/>
      <w:color w:val="404040" w:themeColor="text1" w:themeTint="BF"/>
      <w:kern w:val="36"/>
      <w:sz w:val="28"/>
      <w:szCs w:val="28"/>
      <w:u w:val="single" w:color="595959" w:themeColor="text1" w:themeTint="A6"/>
    </w:rPr>
  </w:style>
  <w:style w:type="numbering" w:customStyle="1" w:styleId="NumberListstrong">
    <w:name w:val="Number List (strong)"/>
    <w:basedOn w:val="NoList"/>
    <w:rsid w:val="003A39B6"/>
    <w:pPr>
      <w:numPr>
        <w:numId w:val="6"/>
      </w:numPr>
    </w:pPr>
  </w:style>
  <w:style w:type="paragraph" w:customStyle="1" w:styleId="NumberList">
    <w:name w:val="Number List"/>
    <w:basedOn w:val="Normal"/>
    <w:rsid w:val="003A39B6"/>
    <w:pPr>
      <w:spacing w:after="60"/>
      <w:ind w:left="360" w:hanging="360"/>
    </w:pPr>
    <w:rPr>
      <w:rFonts w:cs="Arial"/>
      <w:bCs/>
      <w:szCs w:val="22"/>
    </w:rPr>
  </w:style>
  <w:style w:type="paragraph" w:customStyle="1" w:styleId="Body">
    <w:name w:val="Body"/>
    <w:basedOn w:val="Normal"/>
    <w:rsid w:val="003A39B6"/>
    <w:rPr>
      <w:rFonts w:cs="Arial"/>
      <w:bCs/>
      <w:szCs w:val="22"/>
    </w:rPr>
  </w:style>
  <w:style w:type="paragraph" w:customStyle="1" w:styleId="JHEPBody">
    <w:name w:val="JHEP Body"/>
    <w:basedOn w:val="Body"/>
    <w:qFormat/>
    <w:rsid w:val="008A64C6"/>
    <w:pPr>
      <w:spacing w:before="240" w:after="240"/>
    </w:pPr>
    <w:rPr>
      <w:bCs w:val="0"/>
      <w:sz w:val="24"/>
    </w:rPr>
  </w:style>
  <w:style w:type="character" w:customStyle="1" w:styleId="Heading2Char">
    <w:name w:val="Heading 2 Char"/>
    <w:aliases w:val="Section Title Char"/>
    <w:basedOn w:val="DefaultParagraphFont"/>
    <w:link w:val="Heading2"/>
    <w:uiPriority w:val="2"/>
    <w:rsid w:val="00B721A8"/>
    <w:rPr>
      <w:rFonts w:eastAsiaTheme="majorEastAsia" w:cstheme="majorBidi"/>
      <w:b/>
      <w:color w:val="003C4B" w:themeColor="accent3"/>
      <w:sz w:val="28"/>
      <w:szCs w:val="26"/>
    </w:rPr>
  </w:style>
  <w:style w:type="paragraph" w:customStyle="1" w:styleId="TemplateText">
    <w:name w:val="Template Text"/>
    <w:basedOn w:val="Normal"/>
    <w:rsid w:val="00BD564C"/>
    <w:pPr>
      <w:spacing w:before="0" w:after="120"/>
    </w:pPr>
    <w:rPr>
      <w:rFonts w:eastAsiaTheme="minorHAnsi" w:cstheme="minorBidi"/>
      <w:i/>
      <w:color w:val="FF0000"/>
      <w:sz w:val="24"/>
    </w:rPr>
  </w:style>
  <w:style w:type="table" w:styleId="TableGrid">
    <w:name w:val="Table Grid"/>
    <w:basedOn w:val="TableNormal"/>
    <w:uiPriority w:val="59"/>
    <w:rsid w:val="00BD56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64C"/>
    <w:pPr>
      <w:autoSpaceDE w:val="0"/>
      <w:autoSpaceDN w:val="0"/>
      <w:adjustRightInd w:val="0"/>
    </w:pPr>
    <w:rPr>
      <w:rFonts w:ascii="Calibri" w:eastAsiaTheme="minorHAnsi" w:hAnsi="Calibri" w:cs="Calibri"/>
      <w:color w:val="000000"/>
    </w:rPr>
  </w:style>
  <w:style w:type="character" w:customStyle="1" w:styleId="Heading1Char">
    <w:name w:val="Heading 1 Char"/>
    <w:basedOn w:val="DefaultParagraphFont"/>
    <w:link w:val="Heading1"/>
    <w:uiPriority w:val="9"/>
    <w:rsid w:val="00F036B7"/>
    <w:rPr>
      <w:rFonts w:asciiTheme="majorHAnsi" w:eastAsiaTheme="majorEastAsia" w:hAnsiTheme="majorHAnsi" w:cstheme="majorBidi"/>
      <w:color w:val="4DAB9A" w:themeColor="accent1" w:themeShade="BF"/>
      <w:sz w:val="32"/>
      <w:szCs w:val="32"/>
    </w:rPr>
  </w:style>
  <w:style w:type="paragraph" w:styleId="ListParagraph">
    <w:name w:val="List Paragraph"/>
    <w:basedOn w:val="Normal"/>
    <w:uiPriority w:val="34"/>
    <w:qFormat/>
    <w:rsid w:val="00F036B7"/>
    <w:pPr>
      <w:spacing w:before="0" w:after="120"/>
      <w:ind w:left="720"/>
      <w:contextualSpacing/>
    </w:pPr>
    <w:rPr>
      <w:rFonts w:eastAsiaTheme="minorHAnsi" w:cstheme="minorBidi"/>
      <w:sz w:val="24"/>
    </w:rPr>
  </w:style>
  <w:style w:type="character" w:styleId="CommentReference">
    <w:name w:val="annotation reference"/>
    <w:basedOn w:val="DefaultParagraphFont"/>
    <w:semiHidden/>
    <w:unhideWhenUsed/>
    <w:rsid w:val="00EF5E9C"/>
    <w:rPr>
      <w:sz w:val="16"/>
      <w:szCs w:val="16"/>
    </w:rPr>
  </w:style>
  <w:style w:type="paragraph" w:styleId="CommentText">
    <w:name w:val="annotation text"/>
    <w:basedOn w:val="Normal"/>
    <w:link w:val="CommentTextChar"/>
    <w:semiHidden/>
    <w:unhideWhenUsed/>
    <w:rsid w:val="00EF5E9C"/>
    <w:rPr>
      <w:sz w:val="20"/>
      <w:szCs w:val="20"/>
    </w:rPr>
  </w:style>
  <w:style w:type="character" w:customStyle="1" w:styleId="CommentTextChar">
    <w:name w:val="Comment Text Char"/>
    <w:basedOn w:val="DefaultParagraphFont"/>
    <w:link w:val="CommentText"/>
    <w:semiHidden/>
    <w:rsid w:val="00EF5E9C"/>
    <w:rPr>
      <w:rFonts w:ascii="Arial" w:hAnsi="Arial"/>
    </w:rPr>
  </w:style>
  <w:style w:type="paragraph" w:styleId="CommentSubject">
    <w:name w:val="annotation subject"/>
    <w:basedOn w:val="CommentText"/>
    <w:next w:val="CommentText"/>
    <w:link w:val="CommentSubjectChar"/>
    <w:semiHidden/>
    <w:unhideWhenUsed/>
    <w:rsid w:val="00EF5E9C"/>
    <w:rPr>
      <w:b/>
      <w:bCs/>
    </w:rPr>
  </w:style>
  <w:style w:type="character" w:customStyle="1" w:styleId="CommentSubjectChar">
    <w:name w:val="Comment Subject Char"/>
    <w:basedOn w:val="CommentTextChar"/>
    <w:link w:val="CommentSubject"/>
    <w:semiHidden/>
    <w:rsid w:val="00EF5E9C"/>
    <w:rPr>
      <w:rFonts w:ascii="Arial" w:hAnsi="Arial"/>
      <w:b/>
      <w:bCs/>
    </w:rPr>
  </w:style>
  <w:style w:type="paragraph" w:customStyle="1" w:styleId="SubsectionTitle">
    <w:name w:val="Subsection Title"/>
    <w:basedOn w:val="Body"/>
    <w:next w:val="Body"/>
    <w:uiPriority w:val="2"/>
    <w:qFormat/>
    <w:rsid w:val="00DC2043"/>
    <w:pPr>
      <w:spacing w:before="240" w:after="240"/>
    </w:pPr>
    <w:rPr>
      <w:b/>
      <w:color w:val="00AA8D" w:themeColor="accent2"/>
      <w:sz w:val="24"/>
    </w:rPr>
  </w:style>
  <w:style w:type="paragraph" w:styleId="Title">
    <w:name w:val="Title"/>
    <w:basedOn w:val="Normal"/>
    <w:next w:val="Normal"/>
    <w:link w:val="TitleChar"/>
    <w:qFormat/>
    <w:rsid w:val="004066A0"/>
    <w:pPr>
      <w:keepNext/>
      <w:tabs>
        <w:tab w:val="left" w:pos="450"/>
        <w:tab w:val="left" w:pos="4320"/>
      </w:tabs>
      <w:autoSpaceDE w:val="0"/>
      <w:autoSpaceDN w:val="0"/>
      <w:adjustRightInd w:val="0"/>
      <w:spacing w:before="0"/>
      <w:outlineLvl w:val="1"/>
    </w:pPr>
    <w:rPr>
      <w:rFonts w:cs="Arial"/>
      <w:b/>
      <w:color w:val="00AA8D" w:themeColor="accent2"/>
      <w:kern w:val="36"/>
      <w:sz w:val="36"/>
      <w:szCs w:val="36"/>
    </w:rPr>
  </w:style>
  <w:style w:type="character" w:customStyle="1" w:styleId="TitleChar">
    <w:name w:val="Title Char"/>
    <w:basedOn w:val="DefaultParagraphFont"/>
    <w:link w:val="Title"/>
    <w:rsid w:val="004066A0"/>
    <w:rPr>
      <w:rFonts w:cs="Arial"/>
      <w:b/>
      <w:color w:val="00AA8D" w:themeColor="accent2"/>
      <w:kern w:val="36"/>
      <w:sz w:val="36"/>
      <w:szCs w:val="36"/>
    </w:rPr>
  </w:style>
  <w:style w:type="paragraph" w:styleId="Footer">
    <w:name w:val="footer"/>
    <w:basedOn w:val="Normal"/>
    <w:link w:val="FooterChar"/>
    <w:unhideWhenUsed/>
    <w:rsid w:val="00A647BC"/>
    <w:pPr>
      <w:tabs>
        <w:tab w:val="center" w:pos="4680"/>
        <w:tab w:val="right" w:pos="9360"/>
      </w:tabs>
      <w:spacing w:before="0" w:after="0"/>
    </w:pPr>
  </w:style>
  <w:style w:type="character" w:customStyle="1" w:styleId="FooterChar">
    <w:name w:val="Footer Char"/>
    <w:basedOn w:val="DefaultParagraphFont"/>
    <w:link w:val="Footer"/>
    <w:rsid w:val="00A647BC"/>
    <w:rPr>
      <w:sz w:val="22"/>
    </w:rPr>
  </w:style>
  <w:style w:type="character" w:customStyle="1" w:styleId="Heading4Char">
    <w:name w:val="Heading 4 Char"/>
    <w:basedOn w:val="DefaultParagraphFont"/>
    <w:link w:val="Heading4"/>
    <w:uiPriority w:val="9"/>
    <w:rsid w:val="009C1AC9"/>
    <w:rPr>
      <w:rFonts w:asciiTheme="majorHAnsi" w:eastAsiaTheme="majorEastAsia" w:hAnsiTheme="majorHAnsi" w:cstheme="majorBidi"/>
      <w:i/>
      <w:iCs/>
      <w:color w:val="4DAB9A" w:themeColor="accent1" w:themeShade="BF"/>
    </w:rPr>
  </w:style>
  <w:style w:type="character" w:styleId="Hyperlink">
    <w:name w:val="Hyperlink"/>
    <w:basedOn w:val="DefaultParagraphFont"/>
    <w:uiPriority w:val="99"/>
    <w:unhideWhenUsed/>
    <w:rsid w:val="00DC2688"/>
    <w:rPr>
      <w:color w:val="0000FF"/>
      <w:u w:val="single"/>
    </w:rPr>
  </w:style>
  <w:style w:type="character" w:customStyle="1" w:styleId="org">
    <w:name w:val="org"/>
    <w:basedOn w:val="DefaultParagraphFont"/>
    <w:rsid w:val="00BF3CA6"/>
  </w:style>
  <w:style w:type="character" w:customStyle="1" w:styleId="gmail-gr">
    <w:name w:val="gmail-gr_"/>
    <w:rsid w:val="00BF3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80283">
      <w:bodyDiv w:val="1"/>
      <w:marLeft w:val="0"/>
      <w:marRight w:val="0"/>
      <w:marTop w:val="0"/>
      <w:marBottom w:val="0"/>
      <w:divBdr>
        <w:top w:val="none" w:sz="0" w:space="0" w:color="auto"/>
        <w:left w:val="none" w:sz="0" w:space="0" w:color="auto"/>
        <w:bottom w:val="none" w:sz="0" w:space="0" w:color="auto"/>
        <w:right w:val="none" w:sz="0" w:space="0" w:color="auto"/>
      </w:divBdr>
      <w:divsChild>
        <w:div w:id="309601116">
          <w:marLeft w:val="0"/>
          <w:marRight w:val="0"/>
          <w:marTop w:val="0"/>
          <w:marBottom w:val="0"/>
          <w:divBdr>
            <w:top w:val="none" w:sz="0" w:space="0" w:color="auto"/>
            <w:left w:val="none" w:sz="0" w:space="0" w:color="auto"/>
            <w:bottom w:val="none" w:sz="0" w:space="0" w:color="auto"/>
            <w:right w:val="none" w:sz="0" w:space="0" w:color="auto"/>
          </w:divBdr>
        </w:div>
        <w:div w:id="120612302">
          <w:marLeft w:val="0"/>
          <w:marRight w:val="0"/>
          <w:marTop w:val="0"/>
          <w:marBottom w:val="0"/>
          <w:divBdr>
            <w:top w:val="none" w:sz="0" w:space="0" w:color="auto"/>
            <w:left w:val="none" w:sz="0" w:space="0" w:color="auto"/>
            <w:bottom w:val="none" w:sz="0" w:space="0" w:color="auto"/>
            <w:right w:val="none" w:sz="0" w:space="0" w:color="auto"/>
          </w:divBdr>
        </w:div>
        <w:div w:id="1161853222">
          <w:marLeft w:val="0"/>
          <w:marRight w:val="0"/>
          <w:marTop w:val="0"/>
          <w:marBottom w:val="0"/>
          <w:divBdr>
            <w:top w:val="none" w:sz="0" w:space="0" w:color="auto"/>
            <w:left w:val="none" w:sz="0" w:space="0" w:color="auto"/>
            <w:bottom w:val="none" w:sz="0" w:space="0" w:color="auto"/>
            <w:right w:val="none" w:sz="0" w:space="0" w:color="auto"/>
          </w:divBdr>
        </w:div>
        <w:div w:id="1634360082">
          <w:marLeft w:val="0"/>
          <w:marRight w:val="0"/>
          <w:marTop w:val="0"/>
          <w:marBottom w:val="0"/>
          <w:divBdr>
            <w:top w:val="none" w:sz="0" w:space="0" w:color="auto"/>
            <w:left w:val="none" w:sz="0" w:space="0" w:color="auto"/>
            <w:bottom w:val="none" w:sz="0" w:space="0" w:color="auto"/>
            <w:right w:val="none" w:sz="0" w:space="0" w:color="auto"/>
          </w:divBdr>
        </w:div>
        <w:div w:id="1527329347">
          <w:marLeft w:val="0"/>
          <w:marRight w:val="0"/>
          <w:marTop w:val="0"/>
          <w:marBottom w:val="0"/>
          <w:divBdr>
            <w:top w:val="none" w:sz="0" w:space="0" w:color="auto"/>
            <w:left w:val="none" w:sz="0" w:space="0" w:color="auto"/>
            <w:bottom w:val="none" w:sz="0" w:space="0" w:color="auto"/>
            <w:right w:val="none" w:sz="0" w:space="0" w:color="auto"/>
          </w:divBdr>
        </w:div>
        <w:div w:id="1378312645">
          <w:marLeft w:val="0"/>
          <w:marRight w:val="0"/>
          <w:marTop w:val="0"/>
          <w:marBottom w:val="0"/>
          <w:divBdr>
            <w:top w:val="none" w:sz="0" w:space="0" w:color="auto"/>
            <w:left w:val="none" w:sz="0" w:space="0" w:color="auto"/>
            <w:bottom w:val="none" w:sz="0" w:space="0" w:color="auto"/>
            <w:right w:val="none" w:sz="0" w:space="0" w:color="auto"/>
          </w:divBdr>
        </w:div>
        <w:div w:id="1612274493">
          <w:marLeft w:val="0"/>
          <w:marRight w:val="0"/>
          <w:marTop w:val="0"/>
          <w:marBottom w:val="0"/>
          <w:divBdr>
            <w:top w:val="none" w:sz="0" w:space="0" w:color="auto"/>
            <w:left w:val="none" w:sz="0" w:space="0" w:color="auto"/>
            <w:bottom w:val="none" w:sz="0" w:space="0" w:color="auto"/>
            <w:right w:val="none" w:sz="0" w:space="0" w:color="auto"/>
          </w:divBdr>
        </w:div>
        <w:div w:id="1467435531">
          <w:marLeft w:val="0"/>
          <w:marRight w:val="0"/>
          <w:marTop w:val="0"/>
          <w:marBottom w:val="0"/>
          <w:divBdr>
            <w:top w:val="none" w:sz="0" w:space="0" w:color="auto"/>
            <w:left w:val="none" w:sz="0" w:space="0" w:color="auto"/>
            <w:bottom w:val="none" w:sz="0" w:space="0" w:color="auto"/>
            <w:right w:val="none" w:sz="0" w:space="0" w:color="auto"/>
          </w:divBdr>
        </w:div>
        <w:div w:id="447236693">
          <w:marLeft w:val="0"/>
          <w:marRight w:val="0"/>
          <w:marTop w:val="0"/>
          <w:marBottom w:val="0"/>
          <w:divBdr>
            <w:top w:val="none" w:sz="0" w:space="0" w:color="auto"/>
            <w:left w:val="none" w:sz="0" w:space="0" w:color="auto"/>
            <w:bottom w:val="none" w:sz="0" w:space="0" w:color="auto"/>
            <w:right w:val="none" w:sz="0" w:space="0" w:color="auto"/>
          </w:divBdr>
        </w:div>
        <w:div w:id="936257393">
          <w:marLeft w:val="0"/>
          <w:marRight w:val="0"/>
          <w:marTop w:val="0"/>
          <w:marBottom w:val="0"/>
          <w:divBdr>
            <w:top w:val="none" w:sz="0" w:space="0" w:color="auto"/>
            <w:left w:val="none" w:sz="0" w:space="0" w:color="auto"/>
            <w:bottom w:val="none" w:sz="0" w:space="0" w:color="auto"/>
            <w:right w:val="none" w:sz="0" w:space="0" w:color="auto"/>
          </w:divBdr>
        </w:div>
        <w:div w:id="668753823">
          <w:marLeft w:val="0"/>
          <w:marRight w:val="0"/>
          <w:marTop w:val="0"/>
          <w:marBottom w:val="0"/>
          <w:divBdr>
            <w:top w:val="none" w:sz="0" w:space="0" w:color="auto"/>
            <w:left w:val="none" w:sz="0" w:space="0" w:color="auto"/>
            <w:bottom w:val="none" w:sz="0" w:space="0" w:color="auto"/>
            <w:right w:val="none" w:sz="0" w:space="0" w:color="auto"/>
          </w:divBdr>
        </w:div>
        <w:div w:id="1938099937">
          <w:marLeft w:val="0"/>
          <w:marRight w:val="0"/>
          <w:marTop w:val="0"/>
          <w:marBottom w:val="0"/>
          <w:divBdr>
            <w:top w:val="none" w:sz="0" w:space="0" w:color="auto"/>
            <w:left w:val="none" w:sz="0" w:space="0" w:color="auto"/>
            <w:bottom w:val="none" w:sz="0" w:space="0" w:color="auto"/>
            <w:right w:val="none" w:sz="0" w:space="0" w:color="auto"/>
          </w:divBdr>
        </w:div>
        <w:div w:id="1579511199">
          <w:marLeft w:val="0"/>
          <w:marRight w:val="0"/>
          <w:marTop w:val="0"/>
          <w:marBottom w:val="0"/>
          <w:divBdr>
            <w:top w:val="none" w:sz="0" w:space="0" w:color="auto"/>
            <w:left w:val="none" w:sz="0" w:space="0" w:color="auto"/>
            <w:bottom w:val="none" w:sz="0" w:space="0" w:color="auto"/>
            <w:right w:val="none" w:sz="0" w:space="0" w:color="auto"/>
          </w:divBdr>
        </w:div>
        <w:div w:id="426846665">
          <w:marLeft w:val="0"/>
          <w:marRight w:val="0"/>
          <w:marTop w:val="0"/>
          <w:marBottom w:val="0"/>
          <w:divBdr>
            <w:top w:val="none" w:sz="0" w:space="0" w:color="auto"/>
            <w:left w:val="none" w:sz="0" w:space="0" w:color="auto"/>
            <w:bottom w:val="none" w:sz="0" w:space="0" w:color="auto"/>
            <w:right w:val="none" w:sz="0" w:space="0" w:color="auto"/>
          </w:divBdr>
        </w:div>
        <w:div w:id="177425320">
          <w:marLeft w:val="0"/>
          <w:marRight w:val="0"/>
          <w:marTop w:val="0"/>
          <w:marBottom w:val="0"/>
          <w:divBdr>
            <w:top w:val="none" w:sz="0" w:space="0" w:color="auto"/>
            <w:left w:val="none" w:sz="0" w:space="0" w:color="auto"/>
            <w:bottom w:val="none" w:sz="0" w:space="0" w:color="auto"/>
            <w:right w:val="none" w:sz="0" w:space="0" w:color="auto"/>
          </w:divBdr>
        </w:div>
        <w:div w:id="415564317">
          <w:marLeft w:val="0"/>
          <w:marRight w:val="0"/>
          <w:marTop w:val="0"/>
          <w:marBottom w:val="0"/>
          <w:divBdr>
            <w:top w:val="none" w:sz="0" w:space="0" w:color="auto"/>
            <w:left w:val="none" w:sz="0" w:space="0" w:color="auto"/>
            <w:bottom w:val="none" w:sz="0" w:space="0" w:color="auto"/>
            <w:right w:val="none" w:sz="0" w:space="0" w:color="auto"/>
          </w:divBdr>
        </w:div>
        <w:div w:id="162552826">
          <w:marLeft w:val="0"/>
          <w:marRight w:val="0"/>
          <w:marTop w:val="0"/>
          <w:marBottom w:val="0"/>
          <w:divBdr>
            <w:top w:val="none" w:sz="0" w:space="0" w:color="auto"/>
            <w:left w:val="none" w:sz="0" w:space="0" w:color="auto"/>
            <w:bottom w:val="none" w:sz="0" w:space="0" w:color="auto"/>
            <w:right w:val="none" w:sz="0" w:space="0" w:color="auto"/>
          </w:divBdr>
        </w:div>
        <w:div w:id="954025412">
          <w:marLeft w:val="0"/>
          <w:marRight w:val="0"/>
          <w:marTop w:val="0"/>
          <w:marBottom w:val="0"/>
          <w:divBdr>
            <w:top w:val="none" w:sz="0" w:space="0" w:color="auto"/>
            <w:left w:val="none" w:sz="0" w:space="0" w:color="auto"/>
            <w:bottom w:val="none" w:sz="0" w:space="0" w:color="auto"/>
            <w:right w:val="none" w:sz="0" w:space="0" w:color="auto"/>
          </w:divBdr>
        </w:div>
        <w:div w:id="2066760813">
          <w:marLeft w:val="0"/>
          <w:marRight w:val="0"/>
          <w:marTop w:val="0"/>
          <w:marBottom w:val="0"/>
          <w:divBdr>
            <w:top w:val="none" w:sz="0" w:space="0" w:color="auto"/>
            <w:left w:val="none" w:sz="0" w:space="0" w:color="auto"/>
            <w:bottom w:val="none" w:sz="0" w:space="0" w:color="auto"/>
            <w:right w:val="none" w:sz="0" w:space="0" w:color="auto"/>
          </w:divBdr>
        </w:div>
        <w:div w:id="840121997">
          <w:marLeft w:val="0"/>
          <w:marRight w:val="0"/>
          <w:marTop w:val="0"/>
          <w:marBottom w:val="0"/>
          <w:divBdr>
            <w:top w:val="none" w:sz="0" w:space="0" w:color="auto"/>
            <w:left w:val="none" w:sz="0" w:space="0" w:color="auto"/>
            <w:bottom w:val="none" w:sz="0" w:space="0" w:color="auto"/>
            <w:right w:val="none" w:sz="0" w:space="0" w:color="auto"/>
          </w:divBdr>
        </w:div>
        <w:div w:id="1369456684">
          <w:marLeft w:val="0"/>
          <w:marRight w:val="0"/>
          <w:marTop w:val="0"/>
          <w:marBottom w:val="0"/>
          <w:divBdr>
            <w:top w:val="none" w:sz="0" w:space="0" w:color="auto"/>
            <w:left w:val="none" w:sz="0" w:space="0" w:color="auto"/>
            <w:bottom w:val="none" w:sz="0" w:space="0" w:color="auto"/>
            <w:right w:val="none" w:sz="0" w:space="0" w:color="auto"/>
          </w:divBdr>
        </w:div>
        <w:div w:id="1873301392">
          <w:marLeft w:val="0"/>
          <w:marRight w:val="0"/>
          <w:marTop w:val="0"/>
          <w:marBottom w:val="0"/>
          <w:divBdr>
            <w:top w:val="none" w:sz="0" w:space="0" w:color="auto"/>
            <w:left w:val="none" w:sz="0" w:space="0" w:color="auto"/>
            <w:bottom w:val="none" w:sz="0" w:space="0" w:color="auto"/>
            <w:right w:val="none" w:sz="0" w:space="0" w:color="auto"/>
          </w:divBdr>
        </w:div>
        <w:div w:id="1803185113">
          <w:marLeft w:val="0"/>
          <w:marRight w:val="0"/>
          <w:marTop w:val="0"/>
          <w:marBottom w:val="0"/>
          <w:divBdr>
            <w:top w:val="none" w:sz="0" w:space="0" w:color="auto"/>
            <w:left w:val="none" w:sz="0" w:space="0" w:color="auto"/>
            <w:bottom w:val="none" w:sz="0" w:space="0" w:color="auto"/>
            <w:right w:val="none" w:sz="0" w:space="0" w:color="auto"/>
          </w:divBdr>
        </w:div>
        <w:div w:id="302850474">
          <w:marLeft w:val="0"/>
          <w:marRight w:val="0"/>
          <w:marTop w:val="0"/>
          <w:marBottom w:val="0"/>
          <w:divBdr>
            <w:top w:val="none" w:sz="0" w:space="0" w:color="auto"/>
            <w:left w:val="none" w:sz="0" w:space="0" w:color="auto"/>
            <w:bottom w:val="none" w:sz="0" w:space="0" w:color="auto"/>
            <w:right w:val="none" w:sz="0" w:space="0" w:color="auto"/>
          </w:divBdr>
        </w:div>
        <w:div w:id="111632091">
          <w:marLeft w:val="0"/>
          <w:marRight w:val="0"/>
          <w:marTop w:val="0"/>
          <w:marBottom w:val="0"/>
          <w:divBdr>
            <w:top w:val="none" w:sz="0" w:space="0" w:color="auto"/>
            <w:left w:val="none" w:sz="0" w:space="0" w:color="auto"/>
            <w:bottom w:val="none" w:sz="0" w:space="0" w:color="auto"/>
            <w:right w:val="none" w:sz="0" w:space="0" w:color="auto"/>
          </w:divBdr>
        </w:div>
        <w:div w:id="633604290">
          <w:marLeft w:val="0"/>
          <w:marRight w:val="0"/>
          <w:marTop w:val="0"/>
          <w:marBottom w:val="0"/>
          <w:divBdr>
            <w:top w:val="none" w:sz="0" w:space="0" w:color="auto"/>
            <w:left w:val="none" w:sz="0" w:space="0" w:color="auto"/>
            <w:bottom w:val="none" w:sz="0" w:space="0" w:color="auto"/>
            <w:right w:val="none" w:sz="0" w:space="0" w:color="auto"/>
          </w:divBdr>
        </w:div>
      </w:divsChild>
    </w:div>
    <w:div w:id="395057787">
      <w:bodyDiv w:val="1"/>
      <w:marLeft w:val="0"/>
      <w:marRight w:val="0"/>
      <w:marTop w:val="0"/>
      <w:marBottom w:val="0"/>
      <w:divBdr>
        <w:top w:val="none" w:sz="0" w:space="0" w:color="auto"/>
        <w:left w:val="none" w:sz="0" w:space="0" w:color="auto"/>
        <w:bottom w:val="none" w:sz="0" w:space="0" w:color="auto"/>
        <w:right w:val="none" w:sz="0" w:space="0" w:color="auto"/>
      </w:divBdr>
      <w:divsChild>
        <w:div w:id="468205804">
          <w:marLeft w:val="0"/>
          <w:marRight w:val="0"/>
          <w:marTop w:val="0"/>
          <w:marBottom w:val="0"/>
          <w:divBdr>
            <w:top w:val="none" w:sz="0" w:space="0" w:color="auto"/>
            <w:left w:val="none" w:sz="0" w:space="0" w:color="auto"/>
            <w:bottom w:val="none" w:sz="0" w:space="0" w:color="auto"/>
            <w:right w:val="none" w:sz="0" w:space="0" w:color="auto"/>
          </w:divBdr>
        </w:div>
        <w:div w:id="811291575">
          <w:marLeft w:val="0"/>
          <w:marRight w:val="0"/>
          <w:marTop w:val="0"/>
          <w:marBottom w:val="0"/>
          <w:divBdr>
            <w:top w:val="none" w:sz="0" w:space="0" w:color="auto"/>
            <w:left w:val="none" w:sz="0" w:space="0" w:color="auto"/>
            <w:bottom w:val="none" w:sz="0" w:space="0" w:color="auto"/>
            <w:right w:val="none" w:sz="0" w:space="0" w:color="auto"/>
          </w:divBdr>
        </w:div>
        <w:div w:id="937562694">
          <w:marLeft w:val="0"/>
          <w:marRight w:val="0"/>
          <w:marTop w:val="0"/>
          <w:marBottom w:val="0"/>
          <w:divBdr>
            <w:top w:val="none" w:sz="0" w:space="0" w:color="auto"/>
            <w:left w:val="none" w:sz="0" w:space="0" w:color="auto"/>
            <w:bottom w:val="none" w:sz="0" w:space="0" w:color="auto"/>
            <w:right w:val="none" w:sz="0" w:space="0" w:color="auto"/>
          </w:divBdr>
        </w:div>
        <w:div w:id="321008504">
          <w:marLeft w:val="0"/>
          <w:marRight w:val="0"/>
          <w:marTop w:val="0"/>
          <w:marBottom w:val="0"/>
          <w:divBdr>
            <w:top w:val="none" w:sz="0" w:space="0" w:color="auto"/>
            <w:left w:val="none" w:sz="0" w:space="0" w:color="auto"/>
            <w:bottom w:val="none" w:sz="0" w:space="0" w:color="auto"/>
            <w:right w:val="none" w:sz="0" w:space="0" w:color="auto"/>
          </w:divBdr>
        </w:div>
        <w:div w:id="526723551">
          <w:marLeft w:val="0"/>
          <w:marRight w:val="0"/>
          <w:marTop w:val="0"/>
          <w:marBottom w:val="0"/>
          <w:divBdr>
            <w:top w:val="none" w:sz="0" w:space="0" w:color="auto"/>
            <w:left w:val="none" w:sz="0" w:space="0" w:color="auto"/>
            <w:bottom w:val="none" w:sz="0" w:space="0" w:color="auto"/>
            <w:right w:val="none" w:sz="0" w:space="0" w:color="auto"/>
          </w:divBdr>
        </w:div>
        <w:div w:id="1404638338">
          <w:marLeft w:val="0"/>
          <w:marRight w:val="0"/>
          <w:marTop w:val="0"/>
          <w:marBottom w:val="0"/>
          <w:divBdr>
            <w:top w:val="none" w:sz="0" w:space="0" w:color="auto"/>
            <w:left w:val="none" w:sz="0" w:space="0" w:color="auto"/>
            <w:bottom w:val="none" w:sz="0" w:space="0" w:color="auto"/>
            <w:right w:val="none" w:sz="0" w:space="0" w:color="auto"/>
          </w:divBdr>
        </w:div>
        <w:div w:id="1465545330">
          <w:marLeft w:val="0"/>
          <w:marRight w:val="0"/>
          <w:marTop w:val="0"/>
          <w:marBottom w:val="0"/>
          <w:divBdr>
            <w:top w:val="none" w:sz="0" w:space="0" w:color="auto"/>
            <w:left w:val="none" w:sz="0" w:space="0" w:color="auto"/>
            <w:bottom w:val="none" w:sz="0" w:space="0" w:color="auto"/>
            <w:right w:val="none" w:sz="0" w:space="0" w:color="auto"/>
          </w:divBdr>
        </w:div>
        <w:div w:id="1018310949">
          <w:marLeft w:val="0"/>
          <w:marRight w:val="0"/>
          <w:marTop w:val="0"/>
          <w:marBottom w:val="0"/>
          <w:divBdr>
            <w:top w:val="none" w:sz="0" w:space="0" w:color="auto"/>
            <w:left w:val="none" w:sz="0" w:space="0" w:color="auto"/>
            <w:bottom w:val="none" w:sz="0" w:space="0" w:color="auto"/>
            <w:right w:val="none" w:sz="0" w:space="0" w:color="auto"/>
          </w:divBdr>
        </w:div>
        <w:div w:id="1627076302">
          <w:marLeft w:val="0"/>
          <w:marRight w:val="0"/>
          <w:marTop w:val="0"/>
          <w:marBottom w:val="0"/>
          <w:divBdr>
            <w:top w:val="none" w:sz="0" w:space="0" w:color="auto"/>
            <w:left w:val="none" w:sz="0" w:space="0" w:color="auto"/>
            <w:bottom w:val="none" w:sz="0" w:space="0" w:color="auto"/>
            <w:right w:val="none" w:sz="0" w:space="0" w:color="auto"/>
          </w:divBdr>
        </w:div>
        <w:div w:id="628709548">
          <w:marLeft w:val="0"/>
          <w:marRight w:val="0"/>
          <w:marTop w:val="0"/>
          <w:marBottom w:val="0"/>
          <w:divBdr>
            <w:top w:val="none" w:sz="0" w:space="0" w:color="auto"/>
            <w:left w:val="none" w:sz="0" w:space="0" w:color="auto"/>
            <w:bottom w:val="none" w:sz="0" w:space="0" w:color="auto"/>
            <w:right w:val="none" w:sz="0" w:space="0" w:color="auto"/>
          </w:divBdr>
        </w:div>
        <w:div w:id="1538548848">
          <w:marLeft w:val="0"/>
          <w:marRight w:val="0"/>
          <w:marTop w:val="0"/>
          <w:marBottom w:val="0"/>
          <w:divBdr>
            <w:top w:val="none" w:sz="0" w:space="0" w:color="auto"/>
            <w:left w:val="none" w:sz="0" w:space="0" w:color="auto"/>
            <w:bottom w:val="none" w:sz="0" w:space="0" w:color="auto"/>
            <w:right w:val="none" w:sz="0" w:space="0" w:color="auto"/>
          </w:divBdr>
        </w:div>
        <w:div w:id="348920858">
          <w:marLeft w:val="0"/>
          <w:marRight w:val="0"/>
          <w:marTop w:val="0"/>
          <w:marBottom w:val="0"/>
          <w:divBdr>
            <w:top w:val="none" w:sz="0" w:space="0" w:color="auto"/>
            <w:left w:val="none" w:sz="0" w:space="0" w:color="auto"/>
            <w:bottom w:val="none" w:sz="0" w:space="0" w:color="auto"/>
            <w:right w:val="none" w:sz="0" w:space="0" w:color="auto"/>
          </w:divBdr>
        </w:div>
        <w:div w:id="865366887">
          <w:marLeft w:val="0"/>
          <w:marRight w:val="0"/>
          <w:marTop w:val="0"/>
          <w:marBottom w:val="0"/>
          <w:divBdr>
            <w:top w:val="none" w:sz="0" w:space="0" w:color="auto"/>
            <w:left w:val="none" w:sz="0" w:space="0" w:color="auto"/>
            <w:bottom w:val="none" w:sz="0" w:space="0" w:color="auto"/>
            <w:right w:val="none" w:sz="0" w:space="0" w:color="auto"/>
          </w:divBdr>
        </w:div>
        <w:div w:id="1307127025">
          <w:marLeft w:val="0"/>
          <w:marRight w:val="0"/>
          <w:marTop w:val="0"/>
          <w:marBottom w:val="0"/>
          <w:divBdr>
            <w:top w:val="none" w:sz="0" w:space="0" w:color="auto"/>
            <w:left w:val="none" w:sz="0" w:space="0" w:color="auto"/>
            <w:bottom w:val="none" w:sz="0" w:space="0" w:color="auto"/>
            <w:right w:val="none" w:sz="0" w:space="0" w:color="auto"/>
          </w:divBdr>
        </w:div>
        <w:div w:id="746655527">
          <w:marLeft w:val="0"/>
          <w:marRight w:val="0"/>
          <w:marTop w:val="0"/>
          <w:marBottom w:val="0"/>
          <w:divBdr>
            <w:top w:val="none" w:sz="0" w:space="0" w:color="auto"/>
            <w:left w:val="none" w:sz="0" w:space="0" w:color="auto"/>
            <w:bottom w:val="none" w:sz="0" w:space="0" w:color="auto"/>
            <w:right w:val="none" w:sz="0" w:space="0" w:color="auto"/>
          </w:divBdr>
        </w:div>
        <w:div w:id="1483766176">
          <w:marLeft w:val="0"/>
          <w:marRight w:val="0"/>
          <w:marTop w:val="0"/>
          <w:marBottom w:val="0"/>
          <w:divBdr>
            <w:top w:val="none" w:sz="0" w:space="0" w:color="auto"/>
            <w:left w:val="none" w:sz="0" w:space="0" w:color="auto"/>
            <w:bottom w:val="none" w:sz="0" w:space="0" w:color="auto"/>
            <w:right w:val="none" w:sz="0" w:space="0" w:color="auto"/>
          </w:divBdr>
        </w:div>
        <w:div w:id="141583049">
          <w:marLeft w:val="0"/>
          <w:marRight w:val="0"/>
          <w:marTop w:val="0"/>
          <w:marBottom w:val="0"/>
          <w:divBdr>
            <w:top w:val="none" w:sz="0" w:space="0" w:color="auto"/>
            <w:left w:val="none" w:sz="0" w:space="0" w:color="auto"/>
            <w:bottom w:val="none" w:sz="0" w:space="0" w:color="auto"/>
            <w:right w:val="none" w:sz="0" w:space="0" w:color="auto"/>
          </w:divBdr>
        </w:div>
        <w:div w:id="1905598257">
          <w:marLeft w:val="0"/>
          <w:marRight w:val="0"/>
          <w:marTop w:val="0"/>
          <w:marBottom w:val="0"/>
          <w:divBdr>
            <w:top w:val="none" w:sz="0" w:space="0" w:color="auto"/>
            <w:left w:val="none" w:sz="0" w:space="0" w:color="auto"/>
            <w:bottom w:val="none" w:sz="0" w:space="0" w:color="auto"/>
            <w:right w:val="none" w:sz="0" w:space="0" w:color="auto"/>
          </w:divBdr>
        </w:div>
        <w:div w:id="754205004">
          <w:marLeft w:val="0"/>
          <w:marRight w:val="0"/>
          <w:marTop w:val="0"/>
          <w:marBottom w:val="0"/>
          <w:divBdr>
            <w:top w:val="none" w:sz="0" w:space="0" w:color="auto"/>
            <w:left w:val="none" w:sz="0" w:space="0" w:color="auto"/>
            <w:bottom w:val="none" w:sz="0" w:space="0" w:color="auto"/>
            <w:right w:val="none" w:sz="0" w:space="0" w:color="auto"/>
          </w:divBdr>
        </w:div>
        <w:div w:id="160433105">
          <w:marLeft w:val="0"/>
          <w:marRight w:val="0"/>
          <w:marTop w:val="0"/>
          <w:marBottom w:val="0"/>
          <w:divBdr>
            <w:top w:val="none" w:sz="0" w:space="0" w:color="auto"/>
            <w:left w:val="none" w:sz="0" w:space="0" w:color="auto"/>
            <w:bottom w:val="none" w:sz="0" w:space="0" w:color="auto"/>
            <w:right w:val="none" w:sz="0" w:space="0" w:color="auto"/>
          </w:divBdr>
        </w:div>
        <w:div w:id="1862739567">
          <w:marLeft w:val="0"/>
          <w:marRight w:val="0"/>
          <w:marTop w:val="0"/>
          <w:marBottom w:val="0"/>
          <w:divBdr>
            <w:top w:val="none" w:sz="0" w:space="0" w:color="auto"/>
            <w:left w:val="none" w:sz="0" w:space="0" w:color="auto"/>
            <w:bottom w:val="none" w:sz="0" w:space="0" w:color="auto"/>
            <w:right w:val="none" w:sz="0" w:space="0" w:color="auto"/>
          </w:divBdr>
        </w:div>
        <w:div w:id="128668168">
          <w:marLeft w:val="0"/>
          <w:marRight w:val="0"/>
          <w:marTop w:val="0"/>
          <w:marBottom w:val="0"/>
          <w:divBdr>
            <w:top w:val="none" w:sz="0" w:space="0" w:color="auto"/>
            <w:left w:val="none" w:sz="0" w:space="0" w:color="auto"/>
            <w:bottom w:val="none" w:sz="0" w:space="0" w:color="auto"/>
            <w:right w:val="none" w:sz="0" w:space="0" w:color="auto"/>
          </w:divBdr>
        </w:div>
        <w:div w:id="755128944">
          <w:marLeft w:val="0"/>
          <w:marRight w:val="0"/>
          <w:marTop w:val="0"/>
          <w:marBottom w:val="0"/>
          <w:divBdr>
            <w:top w:val="none" w:sz="0" w:space="0" w:color="auto"/>
            <w:left w:val="none" w:sz="0" w:space="0" w:color="auto"/>
            <w:bottom w:val="none" w:sz="0" w:space="0" w:color="auto"/>
            <w:right w:val="none" w:sz="0" w:space="0" w:color="auto"/>
          </w:divBdr>
        </w:div>
        <w:div w:id="570388526">
          <w:marLeft w:val="0"/>
          <w:marRight w:val="0"/>
          <w:marTop w:val="0"/>
          <w:marBottom w:val="0"/>
          <w:divBdr>
            <w:top w:val="none" w:sz="0" w:space="0" w:color="auto"/>
            <w:left w:val="none" w:sz="0" w:space="0" w:color="auto"/>
            <w:bottom w:val="none" w:sz="0" w:space="0" w:color="auto"/>
            <w:right w:val="none" w:sz="0" w:space="0" w:color="auto"/>
          </w:divBdr>
        </w:div>
        <w:div w:id="758018680">
          <w:marLeft w:val="0"/>
          <w:marRight w:val="0"/>
          <w:marTop w:val="0"/>
          <w:marBottom w:val="0"/>
          <w:divBdr>
            <w:top w:val="none" w:sz="0" w:space="0" w:color="auto"/>
            <w:left w:val="none" w:sz="0" w:space="0" w:color="auto"/>
            <w:bottom w:val="none" w:sz="0" w:space="0" w:color="auto"/>
            <w:right w:val="none" w:sz="0" w:space="0" w:color="auto"/>
          </w:divBdr>
        </w:div>
        <w:div w:id="68357058">
          <w:marLeft w:val="0"/>
          <w:marRight w:val="0"/>
          <w:marTop w:val="0"/>
          <w:marBottom w:val="0"/>
          <w:divBdr>
            <w:top w:val="none" w:sz="0" w:space="0" w:color="auto"/>
            <w:left w:val="none" w:sz="0" w:space="0" w:color="auto"/>
            <w:bottom w:val="none" w:sz="0" w:space="0" w:color="auto"/>
            <w:right w:val="none" w:sz="0" w:space="0" w:color="auto"/>
          </w:divBdr>
        </w:div>
      </w:divsChild>
    </w:div>
    <w:div w:id="583536603">
      <w:bodyDiv w:val="1"/>
      <w:marLeft w:val="0"/>
      <w:marRight w:val="0"/>
      <w:marTop w:val="0"/>
      <w:marBottom w:val="0"/>
      <w:divBdr>
        <w:top w:val="none" w:sz="0" w:space="0" w:color="auto"/>
        <w:left w:val="none" w:sz="0" w:space="0" w:color="auto"/>
        <w:bottom w:val="none" w:sz="0" w:space="0" w:color="auto"/>
        <w:right w:val="none" w:sz="0" w:space="0" w:color="auto"/>
      </w:divBdr>
    </w:div>
    <w:div w:id="1145396853">
      <w:bodyDiv w:val="1"/>
      <w:marLeft w:val="0"/>
      <w:marRight w:val="0"/>
      <w:marTop w:val="0"/>
      <w:marBottom w:val="0"/>
      <w:divBdr>
        <w:top w:val="none" w:sz="0" w:space="0" w:color="auto"/>
        <w:left w:val="none" w:sz="0" w:space="0" w:color="auto"/>
        <w:bottom w:val="none" w:sz="0" w:space="0" w:color="auto"/>
        <w:right w:val="none" w:sz="0" w:space="0" w:color="auto"/>
      </w:divBdr>
      <w:divsChild>
        <w:div w:id="211965882">
          <w:marLeft w:val="0"/>
          <w:marRight w:val="0"/>
          <w:marTop w:val="0"/>
          <w:marBottom w:val="0"/>
          <w:divBdr>
            <w:top w:val="none" w:sz="0" w:space="0" w:color="auto"/>
            <w:left w:val="none" w:sz="0" w:space="0" w:color="auto"/>
            <w:bottom w:val="none" w:sz="0" w:space="0" w:color="auto"/>
            <w:right w:val="none" w:sz="0" w:space="0" w:color="auto"/>
          </w:divBdr>
        </w:div>
        <w:div w:id="415053243">
          <w:marLeft w:val="0"/>
          <w:marRight w:val="0"/>
          <w:marTop w:val="0"/>
          <w:marBottom w:val="0"/>
          <w:divBdr>
            <w:top w:val="none" w:sz="0" w:space="0" w:color="auto"/>
            <w:left w:val="none" w:sz="0" w:space="0" w:color="auto"/>
            <w:bottom w:val="none" w:sz="0" w:space="0" w:color="auto"/>
            <w:right w:val="none" w:sz="0" w:space="0" w:color="auto"/>
          </w:divBdr>
        </w:div>
        <w:div w:id="1433356637">
          <w:marLeft w:val="0"/>
          <w:marRight w:val="0"/>
          <w:marTop w:val="0"/>
          <w:marBottom w:val="0"/>
          <w:divBdr>
            <w:top w:val="none" w:sz="0" w:space="0" w:color="auto"/>
            <w:left w:val="none" w:sz="0" w:space="0" w:color="auto"/>
            <w:bottom w:val="none" w:sz="0" w:space="0" w:color="auto"/>
            <w:right w:val="none" w:sz="0" w:space="0" w:color="auto"/>
          </w:divBdr>
        </w:div>
        <w:div w:id="379403281">
          <w:marLeft w:val="0"/>
          <w:marRight w:val="0"/>
          <w:marTop w:val="0"/>
          <w:marBottom w:val="0"/>
          <w:divBdr>
            <w:top w:val="none" w:sz="0" w:space="0" w:color="auto"/>
            <w:left w:val="none" w:sz="0" w:space="0" w:color="auto"/>
            <w:bottom w:val="none" w:sz="0" w:space="0" w:color="auto"/>
            <w:right w:val="none" w:sz="0" w:space="0" w:color="auto"/>
          </w:divBdr>
        </w:div>
        <w:div w:id="28380669">
          <w:marLeft w:val="0"/>
          <w:marRight w:val="0"/>
          <w:marTop w:val="0"/>
          <w:marBottom w:val="0"/>
          <w:divBdr>
            <w:top w:val="none" w:sz="0" w:space="0" w:color="auto"/>
            <w:left w:val="none" w:sz="0" w:space="0" w:color="auto"/>
            <w:bottom w:val="none" w:sz="0" w:space="0" w:color="auto"/>
            <w:right w:val="none" w:sz="0" w:space="0" w:color="auto"/>
          </w:divBdr>
        </w:div>
        <w:div w:id="990406295">
          <w:marLeft w:val="0"/>
          <w:marRight w:val="0"/>
          <w:marTop w:val="0"/>
          <w:marBottom w:val="0"/>
          <w:divBdr>
            <w:top w:val="none" w:sz="0" w:space="0" w:color="auto"/>
            <w:left w:val="none" w:sz="0" w:space="0" w:color="auto"/>
            <w:bottom w:val="none" w:sz="0" w:space="0" w:color="auto"/>
            <w:right w:val="none" w:sz="0" w:space="0" w:color="auto"/>
          </w:divBdr>
        </w:div>
        <w:div w:id="1530217378">
          <w:marLeft w:val="0"/>
          <w:marRight w:val="0"/>
          <w:marTop w:val="0"/>
          <w:marBottom w:val="0"/>
          <w:divBdr>
            <w:top w:val="none" w:sz="0" w:space="0" w:color="auto"/>
            <w:left w:val="none" w:sz="0" w:space="0" w:color="auto"/>
            <w:bottom w:val="none" w:sz="0" w:space="0" w:color="auto"/>
            <w:right w:val="none" w:sz="0" w:space="0" w:color="auto"/>
          </w:divBdr>
        </w:div>
        <w:div w:id="1189610565">
          <w:marLeft w:val="0"/>
          <w:marRight w:val="0"/>
          <w:marTop w:val="0"/>
          <w:marBottom w:val="0"/>
          <w:divBdr>
            <w:top w:val="none" w:sz="0" w:space="0" w:color="auto"/>
            <w:left w:val="none" w:sz="0" w:space="0" w:color="auto"/>
            <w:bottom w:val="none" w:sz="0" w:space="0" w:color="auto"/>
            <w:right w:val="none" w:sz="0" w:space="0" w:color="auto"/>
          </w:divBdr>
        </w:div>
        <w:div w:id="1197082651">
          <w:marLeft w:val="0"/>
          <w:marRight w:val="0"/>
          <w:marTop w:val="0"/>
          <w:marBottom w:val="0"/>
          <w:divBdr>
            <w:top w:val="none" w:sz="0" w:space="0" w:color="auto"/>
            <w:left w:val="none" w:sz="0" w:space="0" w:color="auto"/>
            <w:bottom w:val="none" w:sz="0" w:space="0" w:color="auto"/>
            <w:right w:val="none" w:sz="0" w:space="0" w:color="auto"/>
          </w:divBdr>
        </w:div>
        <w:div w:id="1992055604">
          <w:marLeft w:val="0"/>
          <w:marRight w:val="0"/>
          <w:marTop w:val="0"/>
          <w:marBottom w:val="0"/>
          <w:divBdr>
            <w:top w:val="none" w:sz="0" w:space="0" w:color="auto"/>
            <w:left w:val="none" w:sz="0" w:space="0" w:color="auto"/>
            <w:bottom w:val="none" w:sz="0" w:space="0" w:color="auto"/>
            <w:right w:val="none" w:sz="0" w:space="0" w:color="auto"/>
          </w:divBdr>
        </w:div>
        <w:div w:id="2082175619">
          <w:marLeft w:val="0"/>
          <w:marRight w:val="0"/>
          <w:marTop w:val="0"/>
          <w:marBottom w:val="0"/>
          <w:divBdr>
            <w:top w:val="none" w:sz="0" w:space="0" w:color="auto"/>
            <w:left w:val="none" w:sz="0" w:space="0" w:color="auto"/>
            <w:bottom w:val="none" w:sz="0" w:space="0" w:color="auto"/>
            <w:right w:val="none" w:sz="0" w:space="0" w:color="auto"/>
          </w:divBdr>
        </w:div>
        <w:div w:id="1128159604">
          <w:marLeft w:val="0"/>
          <w:marRight w:val="0"/>
          <w:marTop w:val="0"/>
          <w:marBottom w:val="0"/>
          <w:divBdr>
            <w:top w:val="none" w:sz="0" w:space="0" w:color="auto"/>
            <w:left w:val="none" w:sz="0" w:space="0" w:color="auto"/>
            <w:bottom w:val="none" w:sz="0" w:space="0" w:color="auto"/>
            <w:right w:val="none" w:sz="0" w:space="0" w:color="auto"/>
          </w:divBdr>
        </w:div>
        <w:div w:id="1324090017">
          <w:marLeft w:val="0"/>
          <w:marRight w:val="0"/>
          <w:marTop w:val="0"/>
          <w:marBottom w:val="0"/>
          <w:divBdr>
            <w:top w:val="none" w:sz="0" w:space="0" w:color="auto"/>
            <w:left w:val="none" w:sz="0" w:space="0" w:color="auto"/>
            <w:bottom w:val="none" w:sz="0" w:space="0" w:color="auto"/>
            <w:right w:val="none" w:sz="0" w:space="0" w:color="auto"/>
          </w:divBdr>
        </w:div>
        <w:div w:id="1932346429">
          <w:marLeft w:val="0"/>
          <w:marRight w:val="0"/>
          <w:marTop w:val="0"/>
          <w:marBottom w:val="0"/>
          <w:divBdr>
            <w:top w:val="none" w:sz="0" w:space="0" w:color="auto"/>
            <w:left w:val="none" w:sz="0" w:space="0" w:color="auto"/>
            <w:bottom w:val="none" w:sz="0" w:space="0" w:color="auto"/>
            <w:right w:val="none" w:sz="0" w:space="0" w:color="auto"/>
          </w:divBdr>
        </w:div>
        <w:div w:id="1918436853">
          <w:marLeft w:val="0"/>
          <w:marRight w:val="0"/>
          <w:marTop w:val="0"/>
          <w:marBottom w:val="0"/>
          <w:divBdr>
            <w:top w:val="none" w:sz="0" w:space="0" w:color="auto"/>
            <w:left w:val="none" w:sz="0" w:space="0" w:color="auto"/>
            <w:bottom w:val="none" w:sz="0" w:space="0" w:color="auto"/>
            <w:right w:val="none" w:sz="0" w:space="0" w:color="auto"/>
          </w:divBdr>
        </w:div>
        <w:div w:id="36273563">
          <w:marLeft w:val="0"/>
          <w:marRight w:val="0"/>
          <w:marTop w:val="0"/>
          <w:marBottom w:val="0"/>
          <w:divBdr>
            <w:top w:val="none" w:sz="0" w:space="0" w:color="auto"/>
            <w:left w:val="none" w:sz="0" w:space="0" w:color="auto"/>
            <w:bottom w:val="none" w:sz="0" w:space="0" w:color="auto"/>
            <w:right w:val="none" w:sz="0" w:space="0" w:color="auto"/>
          </w:divBdr>
        </w:div>
        <w:div w:id="1403142996">
          <w:marLeft w:val="0"/>
          <w:marRight w:val="0"/>
          <w:marTop w:val="0"/>
          <w:marBottom w:val="0"/>
          <w:divBdr>
            <w:top w:val="none" w:sz="0" w:space="0" w:color="auto"/>
            <w:left w:val="none" w:sz="0" w:space="0" w:color="auto"/>
            <w:bottom w:val="none" w:sz="0" w:space="0" w:color="auto"/>
            <w:right w:val="none" w:sz="0" w:space="0" w:color="auto"/>
          </w:divBdr>
        </w:div>
        <w:div w:id="2003923464">
          <w:marLeft w:val="0"/>
          <w:marRight w:val="0"/>
          <w:marTop w:val="0"/>
          <w:marBottom w:val="0"/>
          <w:divBdr>
            <w:top w:val="none" w:sz="0" w:space="0" w:color="auto"/>
            <w:left w:val="none" w:sz="0" w:space="0" w:color="auto"/>
            <w:bottom w:val="none" w:sz="0" w:space="0" w:color="auto"/>
            <w:right w:val="none" w:sz="0" w:space="0" w:color="auto"/>
          </w:divBdr>
        </w:div>
        <w:div w:id="1247610181">
          <w:marLeft w:val="0"/>
          <w:marRight w:val="0"/>
          <w:marTop w:val="0"/>
          <w:marBottom w:val="0"/>
          <w:divBdr>
            <w:top w:val="none" w:sz="0" w:space="0" w:color="auto"/>
            <w:left w:val="none" w:sz="0" w:space="0" w:color="auto"/>
            <w:bottom w:val="none" w:sz="0" w:space="0" w:color="auto"/>
            <w:right w:val="none" w:sz="0" w:space="0" w:color="auto"/>
          </w:divBdr>
        </w:div>
        <w:div w:id="723140561">
          <w:marLeft w:val="0"/>
          <w:marRight w:val="0"/>
          <w:marTop w:val="0"/>
          <w:marBottom w:val="0"/>
          <w:divBdr>
            <w:top w:val="none" w:sz="0" w:space="0" w:color="auto"/>
            <w:left w:val="none" w:sz="0" w:space="0" w:color="auto"/>
            <w:bottom w:val="none" w:sz="0" w:space="0" w:color="auto"/>
            <w:right w:val="none" w:sz="0" w:space="0" w:color="auto"/>
          </w:divBdr>
        </w:div>
        <w:div w:id="1633243820">
          <w:marLeft w:val="0"/>
          <w:marRight w:val="0"/>
          <w:marTop w:val="0"/>
          <w:marBottom w:val="0"/>
          <w:divBdr>
            <w:top w:val="none" w:sz="0" w:space="0" w:color="auto"/>
            <w:left w:val="none" w:sz="0" w:space="0" w:color="auto"/>
            <w:bottom w:val="none" w:sz="0" w:space="0" w:color="auto"/>
            <w:right w:val="none" w:sz="0" w:space="0" w:color="auto"/>
          </w:divBdr>
        </w:div>
        <w:div w:id="797334804">
          <w:marLeft w:val="0"/>
          <w:marRight w:val="0"/>
          <w:marTop w:val="0"/>
          <w:marBottom w:val="0"/>
          <w:divBdr>
            <w:top w:val="none" w:sz="0" w:space="0" w:color="auto"/>
            <w:left w:val="none" w:sz="0" w:space="0" w:color="auto"/>
            <w:bottom w:val="none" w:sz="0" w:space="0" w:color="auto"/>
            <w:right w:val="none" w:sz="0" w:space="0" w:color="auto"/>
          </w:divBdr>
        </w:div>
        <w:div w:id="2027363650">
          <w:marLeft w:val="0"/>
          <w:marRight w:val="0"/>
          <w:marTop w:val="0"/>
          <w:marBottom w:val="0"/>
          <w:divBdr>
            <w:top w:val="none" w:sz="0" w:space="0" w:color="auto"/>
            <w:left w:val="none" w:sz="0" w:space="0" w:color="auto"/>
            <w:bottom w:val="none" w:sz="0" w:space="0" w:color="auto"/>
            <w:right w:val="none" w:sz="0" w:space="0" w:color="auto"/>
          </w:divBdr>
        </w:div>
        <w:div w:id="1799182688">
          <w:marLeft w:val="0"/>
          <w:marRight w:val="0"/>
          <w:marTop w:val="0"/>
          <w:marBottom w:val="0"/>
          <w:divBdr>
            <w:top w:val="none" w:sz="0" w:space="0" w:color="auto"/>
            <w:left w:val="none" w:sz="0" w:space="0" w:color="auto"/>
            <w:bottom w:val="none" w:sz="0" w:space="0" w:color="auto"/>
            <w:right w:val="none" w:sz="0" w:space="0" w:color="auto"/>
          </w:divBdr>
        </w:div>
        <w:div w:id="1575553757">
          <w:marLeft w:val="0"/>
          <w:marRight w:val="0"/>
          <w:marTop w:val="0"/>
          <w:marBottom w:val="0"/>
          <w:divBdr>
            <w:top w:val="none" w:sz="0" w:space="0" w:color="auto"/>
            <w:left w:val="none" w:sz="0" w:space="0" w:color="auto"/>
            <w:bottom w:val="none" w:sz="0" w:space="0" w:color="auto"/>
            <w:right w:val="none" w:sz="0" w:space="0" w:color="auto"/>
          </w:divBdr>
        </w:div>
        <w:div w:id="1472481964">
          <w:marLeft w:val="0"/>
          <w:marRight w:val="0"/>
          <w:marTop w:val="0"/>
          <w:marBottom w:val="0"/>
          <w:divBdr>
            <w:top w:val="none" w:sz="0" w:space="0" w:color="auto"/>
            <w:left w:val="none" w:sz="0" w:space="0" w:color="auto"/>
            <w:bottom w:val="none" w:sz="0" w:space="0" w:color="auto"/>
            <w:right w:val="none" w:sz="0" w:space="0" w:color="auto"/>
          </w:divBdr>
        </w:div>
      </w:divsChild>
    </w:div>
    <w:div w:id="1273240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ec-variety.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7">
      <a:dk1>
        <a:srgbClr val="000000"/>
      </a:dk1>
      <a:lt1>
        <a:srgbClr val="FFFFFF"/>
      </a:lt1>
      <a:dk2>
        <a:srgbClr val="1F497D"/>
      </a:dk2>
      <a:lt2>
        <a:srgbClr val="EEECE1"/>
      </a:lt2>
      <a:accent1>
        <a:srgbClr val="85C8BC"/>
      </a:accent1>
      <a:accent2>
        <a:srgbClr val="00AA8D"/>
      </a:accent2>
      <a:accent3>
        <a:srgbClr val="003C4B"/>
      </a:accent3>
      <a:accent4>
        <a:srgbClr val="F6E947"/>
      </a:accent4>
      <a:accent5>
        <a:srgbClr val="1F497D"/>
      </a:accent5>
      <a:accent6>
        <a:srgbClr val="003C4B"/>
      </a:accent6>
      <a:hlink>
        <a:srgbClr val="3F3F3F"/>
      </a:hlink>
      <a:folHlink>
        <a:srgbClr val="3F3F3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731ea5-2050-424d-b195-bf173b17fda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E19AAE88960B45A6C2A3A6A4567A46" ma:contentTypeVersion="9" ma:contentTypeDescription="Create a new document." ma:contentTypeScope="" ma:versionID="005862a135b62bf99883e3ba59895dd4">
  <xsd:schema xmlns:xsd="http://www.w3.org/2001/XMLSchema" xmlns:xs="http://www.w3.org/2001/XMLSchema" xmlns:p="http://schemas.microsoft.com/office/2006/metadata/properties" xmlns:ns2="ac1accce-d20c-4581-ba14-40cc05939c4f" xmlns:ns3="48731ea5-2050-424d-b195-bf173b17fdad" targetNamespace="http://schemas.microsoft.com/office/2006/metadata/properties" ma:root="true" ma:fieldsID="060e92c1d02e53f3f1add4f091a5480a" ns2:_="" ns3:_="">
    <xsd:import namespace="ac1accce-d20c-4581-ba14-40cc05939c4f"/>
    <xsd:import namespace="48731ea5-2050-424d-b195-bf173b17fd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accce-d20c-4581-ba14-40cc05939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31ea5-2050-424d-b195-bf173b17fd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2773-6B29-4848-B347-0605A8B0EB99}">
  <ds:schemaRefs>
    <ds:schemaRef ds:uri="http://schemas.microsoft.com/office/2006/metadata/properties"/>
    <ds:schemaRef ds:uri="http://schemas.microsoft.com/office/infopath/2007/PartnerControls"/>
    <ds:schemaRef ds:uri="48731ea5-2050-424d-b195-bf173b17fdad"/>
  </ds:schemaRefs>
</ds:datastoreItem>
</file>

<file path=customXml/itemProps2.xml><?xml version="1.0" encoding="utf-8"?>
<ds:datastoreItem xmlns:ds="http://schemas.openxmlformats.org/officeDocument/2006/customXml" ds:itemID="{AB0899F0-6A22-4C81-9FB7-4E636A088F89}">
  <ds:schemaRefs>
    <ds:schemaRef ds:uri="http://schemas.microsoft.com/sharepoint/v3/contenttype/forms"/>
  </ds:schemaRefs>
</ds:datastoreItem>
</file>

<file path=customXml/itemProps3.xml><?xml version="1.0" encoding="utf-8"?>
<ds:datastoreItem xmlns:ds="http://schemas.openxmlformats.org/officeDocument/2006/customXml" ds:itemID="{83DE849A-AC86-4791-A2FA-F293CDAC5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accce-d20c-4581-ba14-40cc05939c4f"/>
    <ds:schemaRef ds:uri="48731ea5-2050-424d-b195-bf173b17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C1905-E2AC-4F4E-91C1-3C2D8EEB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Homework #1</vt:lpstr>
    </vt:vector>
  </TitlesOfParts>
  <Company>Home</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#1</dc:title>
  <dc:subject/>
  <dc:creator>Olysha Magruder</dc:creator>
  <cp:keywords/>
  <dc:description/>
  <cp:lastModifiedBy>Curtis Bonk</cp:lastModifiedBy>
  <cp:revision>3</cp:revision>
  <cp:lastPrinted>2019-05-22T17:35:00Z</cp:lastPrinted>
  <dcterms:created xsi:type="dcterms:W3CDTF">2019-05-22T17:35:00Z</dcterms:created>
  <dcterms:modified xsi:type="dcterms:W3CDTF">2019-05-22T20:10:00Z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0x0101008CE19AAE88960B45A6C2A3A6A4567A46</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